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D9BBB" w14:textId="77777777" w:rsidR="00642946" w:rsidRDefault="00642946" w:rsidP="00642946">
      <w:pPr>
        <w:pStyle w:val="Heading1"/>
      </w:pPr>
      <w:r w:rsidRPr="00060E5D">
        <w:rPr>
          <w:color w:val="auto"/>
        </w:rPr>
        <w:t>Introduction</w:t>
      </w:r>
    </w:p>
    <w:p w14:paraId="3149BE5D" w14:textId="2EEF8C72" w:rsidR="006737D0" w:rsidRDefault="0094675F" w:rsidP="00642946">
      <w:r>
        <w:t>Historic places a</w:t>
      </w:r>
      <w:r w:rsidR="00660E7A">
        <w:t xml:space="preserve">re often seen as </w:t>
      </w:r>
      <w:r w:rsidR="005059C0">
        <w:t>inherently</w:t>
      </w:r>
      <w:r w:rsidR="00660E7A">
        <w:t xml:space="preserve"> inaccessible</w:t>
      </w:r>
      <w:r w:rsidR="006F4BE7">
        <w:t xml:space="preserve">. While this is untrue in many ways, </w:t>
      </w:r>
      <w:r w:rsidR="006737D0">
        <w:t xml:space="preserve">this attitude </w:t>
      </w:r>
      <w:r w:rsidR="006F4BE7">
        <w:t xml:space="preserve">has led to a lack of access measures being implemented at historic places. </w:t>
      </w:r>
    </w:p>
    <w:p w14:paraId="0DEC39A4" w14:textId="36EBBC6B" w:rsidR="007247CE" w:rsidRDefault="00AD04F7" w:rsidP="00642946">
      <w:r>
        <w:t>This guide, produced by Heritage BC on behalf of the Heritage Branch of the Province of British Columbia, seeks to arm the owners and managers of historic places with the tools to successfully enhance the accessibility of those places for persons with disabilities</w:t>
      </w:r>
      <w:r w:rsidR="00537BAA">
        <w:t xml:space="preserve"> without damaging the heritage values and character</w:t>
      </w:r>
      <w:r w:rsidR="006737D0">
        <w:t>-</w:t>
      </w:r>
      <w:r w:rsidR="00537BAA">
        <w:t>defining elements</w:t>
      </w:r>
      <w:r>
        <w:t xml:space="preserve">. </w:t>
      </w:r>
    </w:p>
    <w:p w14:paraId="3A6C00DA" w14:textId="251FF3B9" w:rsidR="00642946" w:rsidRDefault="00AD04F7" w:rsidP="00642946">
      <w:r>
        <w:t>First the legal and social context will be established, followed by the process of planning for and implementing accessibility</w:t>
      </w:r>
      <w:r w:rsidR="007247CE">
        <w:t>. F</w:t>
      </w:r>
      <w:r>
        <w:t>inally</w:t>
      </w:r>
      <w:r w:rsidR="007247CE">
        <w:t>, the guide will</w:t>
      </w:r>
      <w:r>
        <w:t xml:space="preserve"> look at common barriers to accessibility at historic places</w:t>
      </w:r>
      <w:r w:rsidR="006737D0">
        <w:t xml:space="preserve"> and will provide </w:t>
      </w:r>
      <w:r>
        <w:t>tips to eliminate these barriers.</w:t>
      </w:r>
    </w:p>
    <w:p w14:paraId="5C696E7B" w14:textId="77777777" w:rsidR="00642946" w:rsidRPr="00060E5D" w:rsidRDefault="00BA1220" w:rsidP="00642946">
      <w:pPr>
        <w:pStyle w:val="Heading1"/>
        <w:rPr>
          <w:color w:val="auto"/>
        </w:rPr>
      </w:pPr>
      <w:r w:rsidRPr="00060E5D">
        <w:rPr>
          <w:color w:val="auto"/>
        </w:rPr>
        <w:t>Legal and Social Context</w:t>
      </w:r>
    </w:p>
    <w:p w14:paraId="53C042DE" w14:textId="77777777" w:rsidR="00BA1220" w:rsidRPr="00B47786" w:rsidRDefault="00462A50" w:rsidP="00462A50">
      <w:pPr>
        <w:pStyle w:val="Heading2"/>
        <w:rPr>
          <w:color w:val="auto"/>
        </w:rPr>
      </w:pPr>
      <w:r w:rsidRPr="00B47786">
        <w:rPr>
          <w:color w:val="auto"/>
        </w:rPr>
        <w:t>United Nations Convention on the Rights of Persons with Disabilities</w:t>
      </w:r>
    </w:p>
    <w:p w14:paraId="11D224DB" w14:textId="53905CB3" w:rsidR="00462A50" w:rsidRDefault="009107AA" w:rsidP="00462A50">
      <w:r>
        <w:t xml:space="preserve">The UN Convention on the Rights of Persons with Disabilities (CRPD), to which Canada is a signatory, is based on what is called ‘the social model of disability’. The social model </w:t>
      </w:r>
      <w:r w:rsidR="0024108A">
        <w:t>states that society and the barriers it creates are what disables people, not the body. Therefore</w:t>
      </w:r>
      <w:r w:rsidR="007247CE">
        <w:t>,</w:t>
      </w:r>
      <w:r w:rsidR="0024108A">
        <w:t xml:space="preserve"> it is the responsibility of society to eliminate barriers to access, not the responsibility of the individual to </w:t>
      </w:r>
      <w:r w:rsidR="006737D0">
        <w:t xml:space="preserve">adapt their body to </w:t>
      </w:r>
      <w:r w:rsidR="00A4018B">
        <w:t>society</w:t>
      </w:r>
      <w:r w:rsidR="0024108A">
        <w:t>. This model is the basis of not only the CRPD</w:t>
      </w:r>
      <w:r w:rsidR="006737D0">
        <w:t>,</w:t>
      </w:r>
      <w:r w:rsidR="0024108A">
        <w:t xml:space="preserve"> but also the laws and codes discussed below</w:t>
      </w:r>
      <w:r w:rsidR="003162DC">
        <w:t>,</w:t>
      </w:r>
      <w:r w:rsidR="008A3F99">
        <w:t xml:space="preserve"> </w:t>
      </w:r>
      <w:r w:rsidR="006737D0">
        <w:t>and the principles of this</w:t>
      </w:r>
      <w:r w:rsidR="0016373A">
        <w:t xml:space="preserve"> guide</w:t>
      </w:r>
      <w:r w:rsidR="0024108A">
        <w:t>.</w:t>
      </w:r>
    </w:p>
    <w:p w14:paraId="45DC8FBE" w14:textId="7BC5B5C7" w:rsidR="0024108A" w:rsidRDefault="0024108A" w:rsidP="00462A50">
      <w:r>
        <w:t xml:space="preserve">While the CRPD does not specifically mention heritage or historic places, </w:t>
      </w:r>
      <w:r w:rsidR="00C87B4D">
        <w:t>it does state th</w:t>
      </w:r>
      <w:r w:rsidR="004A203F">
        <w:t>at</w:t>
      </w:r>
      <w:r w:rsidR="00C87B4D">
        <w:t xml:space="preserve"> persons with disabilit</w:t>
      </w:r>
      <w:r w:rsidR="006737D0">
        <w:t>ies</w:t>
      </w:r>
      <w:r w:rsidR="00C87B4D">
        <w:t xml:space="preserve"> have the right to fully participate in society</w:t>
      </w:r>
      <w:r w:rsidR="006737D0">
        <w:t xml:space="preserve">, </w:t>
      </w:r>
      <w:r w:rsidR="00C87B4D">
        <w:t>arts and culture, which includes accessing</w:t>
      </w:r>
      <w:r w:rsidR="00450E64">
        <w:t>,</w:t>
      </w:r>
      <w:r w:rsidR="00C87B4D">
        <w:t xml:space="preserve"> using </w:t>
      </w:r>
      <w:r w:rsidR="00450E64">
        <w:t xml:space="preserve">and enjoying </w:t>
      </w:r>
      <w:r w:rsidR="00C87B4D">
        <w:t>historic places.</w:t>
      </w:r>
      <w:r w:rsidR="006737D0">
        <w:t xml:space="preserve"> </w:t>
      </w:r>
    </w:p>
    <w:p w14:paraId="39834FFA" w14:textId="77777777" w:rsidR="00B47786" w:rsidRDefault="008A2428" w:rsidP="008A2428">
      <w:pPr>
        <w:pStyle w:val="Heading2"/>
        <w:rPr>
          <w:color w:val="auto"/>
        </w:rPr>
      </w:pPr>
      <w:r>
        <w:rPr>
          <w:color w:val="auto"/>
        </w:rPr>
        <w:t>Human Rights Legislation</w:t>
      </w:r>
      <w:r w:rsidR="002707D2">
        <w:rPr>
          <w:color w:val="auto"/>
        </w:rPr>
        <w:t xml:space="preserve"> in Canada</w:t>
      </w:r>
    </w:p>
    <w:p w14:paraId="7DA00F7F" w14:textId="6ADB857B" w:rsidR="008A2428" w:rsidRPr="008A2428" w:rsidRDefault="002707D2" w:rsidP="008A2428">
      <w:r>
        <w:t>Human rights legislation at both the federal and provincial level</w:t>
      </w:r>
      <w:r w:rsidR="007247CE">
        <w:t>s</w:t>
      </w:r>
      <w:r>
        <w:t xml:space="preserve"> in Canada follow the same theory and model as the CRPD. Heritage or historic places are not specifically mentioned, but all Canadians with disabilities have a right to fully participate in society and receive services equally with able-bodied Canadians.</w:t>
      </w:r>
    </w:p>
    <w:p w14:paraId="007F67A3" w14:textId="77777777" w:rsidR="00B47786" w:rsidRPr="00B47786" w:rsidRDefault="00B47786" w:rsidP="00B47786">
      <w:pPr>
        <w:pStyle w:val="Heading2"/>
        <w:rPr>
          <w:color w:val="auto"/>
        </w:rPr>
      </w:pPr>
      <w:r w:rsidRPr="00B47786">
        <w:rPr>
          <w:color w:val="auto"/>
        </w:rPr>
        <w:t>BC Building Code</w:t>
      </w:r>
    </w:p>
    <w:p w14:paraId="32B78C4B" w14:textId="19126B95" w:rsidR="00B47786" w:rsidRDefault="003B1EE3" w:rsidP="00B47786">
      <w:r>
        <w:t xml:space="preserve">The BC Building Code </w:t>
      </w:r>
      <w:r w:rsidR="008D1C75">
        <w:t xml:space="preserve">(BCBC) </w:t>
      </w:r>
      <w:r>
        <w:t>uses both the social model and the principle of barrier</w:t>
      </w:r>
      <w:r w:rsidR="00A4018B">
        <w:t xml:space="preserve"> </w:t>
      </w:r>
      <w:r>
        <w:t xml:space="preserve">free design. </w:t>
      </w:r>
      <w:r w:rsidR="001E4E3B">
        <w:t>Barrier</w:t>
      </w:r>
      <w:r w:rsidR="00A4018B">
        <w:t xml:space="preserve"> </w:t>
      </w:r>
      <w:r w:rsidR="001E4E3B">
        <w:t xml:space="preserve">free design, which is also known as universal design or design for all, advocates that a building, feature or product should be designed so </w:t>
      </w:r>
      <w:r w:rsidR="00523B3A">
        <w:t>that it may be</w:t>
      </w:r>
      <w:r w:rsidR="001E4E3B">
        <w:t xml:space="preserve"> used by as wide a segment of the population as possible. For example, an entrance to a building that is well lit, level to the pavement</w:t>
      </w:r>
      <w:r w:rsidR="00340077">
        <w:t>, marked with tactile flooring</w:t>
      </w:r>
      <w:r w:rsidR="00523B3A">
        <w:t>,</w:t>
      </w:r>
      <w:r w:rsidR="001E4E3B">
        <w:t xml:space="preserve"> and uses </w:t>
      </w:r>
      <w:r w:rsidR="00B841F6">
        <w:t>powered</w:t>
      </w:r>
      <w:r w:rsidR="001E4E3B">
        <w:t xml:space="preserve"> doors that can also be pushed open would be barrier free.</w:t>
      </w:r>
      <w:r w:rsidR="002C43D3">
        <w:t xml:space="preserve"> Municipalities </w:t>
      </w:r>
      <w:r w:rsidR="00782C03">
        <w:t xml:space="preserve">that </w:t>
      </w:r>
      <w:r w:rsidR="002C43D3">
        <w:t>have their own building codes</w:t>
      </w:r>
      <w:r w:rsidR="00782C03">
        <w:t>,</w:t>
      </w:r>
      <w:r w:rsidR="002C43D3">
        <w:t xml:space="preserve"> such as Vancouver</w:t>
      </w:r>
      <w:r w:rsidR="00782C03">
        <w:t>,</w:t>
      </w:r>
      <w:r w:rsidR="002C43D3">
        <w:t xml:space="preserve"> generally follow the same principle.</w:t>
      </w:r>
    </w:p>
    <w:p w14:paraId="468DD5F0" w14:textId="12970E01" w:rsidR="008D1C75" w:rsidRDefault="008D1C75" w:rsidP="00B47786">
      <w:r>
        <w:t xml:space="preserve">While the BCBC does not currently </w:t>
      </w:r>
      <w:r w:rsidR="00C35455">
        <w:t xml:space="preserve">take into account the unique needs of historic places, it does provide benchmarks for access features and measures. It also may come into force depending on the </w:t>
      </w:r>
      <w:r w:rsidR="00A4018B">
        <w:t xml:space="preserve">scope of the </w:t>
      </w:r>
      <w:r w:rsidR="00C35455">
        <w:t xml:space="preserve">project being undertaken. Always check with </w:t>
      </w:r>
      <w:r w:rsidR="00A4018B">
        <w:t>the</w:t>
      </w:r>
      <w:r w:rsidR="00C35455">
        <w:t xml:space="preserve"> local government </w:t>
      </w:r>
      <w:r w:rsidR="00A4018B">
        <w:t xml:space="preserve">or regional district </w:t>
      </w:r>
      <w:r w:rsidR="00C35455">
        <w:t>before starting an access project</w:t>
      </w:r>
      <w:r w:rsidR="00315A54">
        <w:t xml:space="preserve"> that will alter </w:t>
      </w:r>
      <w:r w:rsidR="00B841F6">
        <w:t xml:space="preserve">building </w:t>
      </w:r>
      <w:r w:rsidR="00315A54">
        <w:t>fabric or create new features</w:t>
      </w:r>
      <w:r w:rsidR="00C35455">
        <w:t>.</w:t>
      </w:r>
    </w:p>
    <w:p w14:paraId="4A554279" w14:textId="523D9D93" w:rsidR="00782C03" w:rsidRDefault="00315A54" w:rsidP="00B47786">
      <w:r>
        <w:lastRenderedPageBreak/>
        <w:t xml:space="preserve">The </w:t>
      </w:r>
      <w:r w:rsidRPr="00556B0A">
        <w:rPr>
          <w:i/>
        </w:rPr>
        <w:t>Building Access Handbook 2014</w:t>
      </w:r>
      <w:r>
        <w:t xml:space="preserve"> provides commentary and diagrams on the access requirements of the BCBC.</w:t>
      </w:r>
      <w:r w:rsidR="00556B0A">
        <w:t xml:space="preserve"> Like the BCBC</w:t>
      </w:r>
      <w:r w:rsidR="00782C03">
        <w:t>,</w:t>
      </w:r>
      <w:r w:rsidR="00556B0A">
        <w:t xml:space="preserve"> it makes no mention of historic places and can be quite technical. However, it is a</w:t>
      </w:r>
      <w:r w:rsidR="00143F73">
        <w:t>n</w:t>
      </w:r>
      <w:r w:rsidR="00556B0A">
        <w:t xml:space="preserve"> </w:t>
      </w:r>
      <w:r w:rsidR="00523B3A">
        <w:t xml:space="preserve">excellent </w:t>
      </w:r>
      <w:r w:rsidR="00556B0A">
        <w:t xml:space="preserve">resource on access requirements and possible configurations of, for example, washrooms or stairwells. </w:t>
      </w:r>
    </w:p>
    <w:p w14:paraId="43E3FBDE" w14:textId="5E327EF6" w:rsidR="00C35455" w:rsidRDefault="00556B0A" w:rsidP="00B47786">
      <w:r>
        <w:t xml:space="preserve">All measurements in this </w:t>
      </w:r>
      <w:r w:rsidR="00782C03">
        <w:t xml:space="preserve">accessibility guide </w:t>
      </w:r>
      <w:r>
        <w:t>and the appended checklist come from the handbook.</w:t>
      </w:r>
    </w:p>
    <w:p w14:paraId="1C423A4F" w14:textId="77777777" w:rsidR="00BA1220" w:rsidRPr="00060E5D" w:rsidRDefault="00BA1220" w:rsidP="00BA1220">
      <w:pPr>
        <w:pStyle w:val="Heading1"/>
        <w:rPr>
          <w:color w:val="auto"/>
        </w:rPr>
      </w:pPr>
      <w:r w:rsidRPr="00060E5D">
        <w:rPr>
          <w:color w:val="auto"/>
        </w:rPr>
        <w:t>Creating Accessibility</w:t>
      </w:r>
    </w:p>
    <w:p w14:paraId="33C3A731" w14:textId="77777777" w:rsidR="00BA1220" w:rsidRPr="00B47786" w:rsidRDefault="00B47786" w:rsidP="00B47786">
      <w:pPr>
        <w:pStyle w:val="Heading2"/>
        <w:rPr>
          <w:color w:val="auto"/>
        </w:rPr>
      </w:pPr>
      <w:r w:rsidRPr="00B47786">
        <w:rPr>
          <w:color w:val="auto"/>
        </w:rPr>
        <w:t>Planning Process</w:t>
      </w:r>
    </w:p>
    <w:p w14:paraId="73F1C901" w14:textId="77777777" w:rsidR="00782C03" w:rsidRDefault="004C75F2" w:rsidP="00B47786">
      <w:r>
        <w:t xml:space="preserve">When </w:t>
      </w:r>
      <w:r w:rsidRPr="004C75F2">
        <w:rPr>
          <w:rFonts w:cstheme="minorHAnsi"/>
        </w:rPr>
        <w:t>undertaking</w:t>
      </w:r>
      <w:r>
        <w:t xml:space="preserve"> accessibility improvement projects, the first step should always be planning. This is particularly important for historic places. </w:t>
      </w:r>
    </w:p>
    <w:p w14:paraId="49238773" w14:textId="77777777" w:rsidR="00143F73" w:rsidRDefault="004C75F2" w:rsidP="00B47786">
      <w:r>
        <w:t xml:space="preserve">Conservation planning and accessibility planning should be done in </w:t>
      </w:r>
      <w:r w:rsidR="00523B3A">
        <w:t>combination</w:t>
      </w:r>
      <w:r>
        <w:t xml:space="preserve"> to ensure interventions </w:t>
      </w:r>
      <w:r w:rsidR="00FC797E">
        <w:t>are completed efficiently while not altering</w:t>
      </w:r>
      <w:r>
        <w:t xml:space="preserve"> character</w:t>
      </w:r>
      <w:r w:rsidR="00782C03">
        <w:t>-</w:t>
      </w:r>
      <w:r>
        <w:t>defining elements</w:t>
      </w:r>
      <w:r w:rsidR="004D3E6F">
        <w:t xml:space="preserve">. For example, when performing maintenance on </w:t>
      </w:r>
      <w:r w:rsidR="00143F73">
        <w:t>a verandah, a ramp can be added in compatible materials such as the same wood painted to the same colour scheme as the verandah.</w:t>
      </w:r>
    </w:p>
    <w:p w14:paraId="1DB93323" w14:textId="3D4CDF69" w:rsidR="00B47786" w:rsidRDefault="004D3E6F" w:rsidP="00B47786">
      <w:r>
        <w:t xml:space="preserve"> The flow chart on </w:t>
      </w:r>
      <w:r w:rsidRPr="000014E5">
        <w:t>page</w:t>
      </w:r>
      <w:r w:rsidR="00957580" w:rsidRPr="000014E5">
        <w:t xml:space="preserve"> 4</w:t>
      </w:r>
      <w:r w:rsidRPr="000014E5">
        <w:t xml:space="preserve"> shows </w:t>
      </w:r>
      <w:r>
        <w:t>this planning process. Each step will be discussed below.</w:t>
      </w:r>
    </w:p>
    <w:p w14:paraId="64EB7E49" w14:textId="77777777" w:rsidR="0052015F" w:rsidRPr="0052015F" w:rsidRDefault="0052015F" w:rsidP="0052015F">
      <w:pPr>
        <w:pStyle w:val="Heading3"/>
        <w:rPr>
          <w:color w:val="auto"/>
        </w:rPr>
      </w:pPr>
      <w:r w:rsidRPr="0052015F">
        <w:rPr>
          <w:color w:val="auto"/>
        </w:rPr>
        <w:t>Statement of Significance and Conservation Plan</w:t>
      </w:r>
    </w:p>
    <w:p w14:paraId="395895AE" w14:textId="2EE4DC78" w:rsidR="0052015F" w:rsidRDefault="00531243" w:rsidP="0052015F">
      <w:r>
        <w:t>A Statement of Significance (</w:t>
      </w:r>
      <w:proofErr w:type="spellStart"/>
      <w:r>
        <w:t>SoS</w:t>
      </w:r>
      <w:proofErr w:type="spellEnd"/>
      <w:r>
        <w:t>) is a brief document that describes a historic place, the values it represents</w:t>
      </w:r>
      <w:r w:rsidR="00FC797E">
        <w:t>,</w:t>
      </w:r>
      <w:r>
        <w:t xml:space="preserve"> and the character</w:t>
      </w:r>
      <w:r w:rsidR="00F6546B">
        <w:t>-</w:t>
      </w:r>
      <w:r>
        <w:t xml:space="preserve">defining elements that embody those values (more information on writing a </w:t>
      </w:r>
      <w:proofErr w:type="spellStart"/>
      <w:r>
        <w:t>SoS</w:t>
      </w:r>
      <w:proofErr w:type="spellEnd"/>
      <w:r>
        <w:t xml:space="preserve"> can be found</w:t>
      </w:r>
      <w:r w:rsidR="000014E5">
        <w:t xml:space="preserve"> at</w:t>
      </w:r>
      <w:r>
        <w:t xml:space="preserve"> </w:t>
      </w:r>
      <w:hyperlink r:id="rId7" w:history="1">
        <w:r w:rsidR="000014E5">
          <w:rPr>
            <w:rStyle w:val="Hyperlink"/>
          </w:rPr>
          <w:t>https://www2.gov.bc.ca/gov/content/governments/celebrating-british-columbia/historic-places/provincial-federal-registers</w:t>
        </w:r>
      </w:hyperlink>
      <w:r>
        <w:t>). This document is important to planning because it lists the elements that give the place value and therefore cannot be altered to create access</w:t>
      </w:r>
      <w:r w:rsidR="00143F73">
        <w:t xml:space="preserve"> without damaging the heritage values of the historic place</w:t>
      </w:r>
      <w:r>
        <w:t>.</w:t>
      </w:r>
    </w:p>
    <w:p w14:paraId="167301EA" w14:textId="1B8764F4" w:rsidR="00BE750D" w:rsidRDefault="00BE750D" w:rsidP="0052015F">
      <w:r>
        <w:t>The Conservation Plan is a deta</w:t>
      </w:r>
      <w:bookmarkStart w:id="0" w:name="_GoBack"/>
      <w:bookmarkEnd w:id="0"/>
      <w:r>
        <w:t>iled document that evaluate</w:t>
      </w:r>
      <w:r w:rsidR="00364EF6">
        <w:t>s</w:t>
      </w:r>
      <w:r>
        <w:t xml:space="preserve"> the current condition of a historic place and provides an in</w:t>
      </w:r>
      <w:r w:rsidR="00F6546B">
        <w:t>-</w:t>
      </w:r>
      <w:r>
        <w:t xml:space="preserve">depth plan </w:t>
      </w:r>
      <w:r w:rsidR="00160382">
        <w:t xml:space="preserve">and recommendations </w:t>
      </w:r>
      <w:r>
        <w:t>for conserving the site over a certain number of years.</w:t>
      </w:r>
      <w:r w:rsidR="00364EF6">
        <w:t xml:space="preserve"> Usually these recommendations are focused on the conservation of character</w:t>
      </w:r>
      <w:r w:rsidR="00160382">
        <w:t>-</w:t>
      </w:r>
      <w:r w:rsidR="00364EF6">
        <w:t>defining elements.</w:t>
      </w:r>
    </w:p>
    <w:p w14:paraId="551D2F58" w14:textId="2534BAFE" w:rsidR="00364EF6" w:rsidRDefault="00364EF6" w:rsidP="0052015F">
      <w:r>
        <w:t xml:space="preserve">The </w:t>
      </w:r>
      <w:proofErr w:type="spellStart"/>
      <w:r>
        <w:t>SoS</w:t>
      </w:r>
      <w:proofErr w:type="spellEnd"/>
      <w:r>
        <w:t xml:space="preserve"> and Conservation Plan should be in place and recently updated before </w:t>
      </w:r>
      <w:r w:rsidR="00160382">
        <w:t xml:space="preserve">the access </w:t>
      </w:r>
      <w:r w:rsidR="00FC797E">
        <w:t xml:space="preserve">audit and </w:t>
      </w:r>
      <w:r w:rsidR="000326A1">
        <w:t>accessibility measures</w:t>
      </w:r>
      <w:r w:rsidR="00160382">
        <w:t xml:space="preserve"> </w:t>
      </w:r>
      <w:r w:rsidR="00FC797E">
        <w:t>are</w:t>
      </w:r>
      <w:r w:rsidR="00160382">
        <w:t xml:space="preserve"> undertaken.</w:t>
      </w:r>
    </w:p>
    <w:p w14:paraId="5BAE2BCB" w14:textId="77777777" w:rsidR="0052015F" w:rsidRDefault="0052015F" w:rsidP="0052015F">
      <w:pPr>
        <w:pStyle w:val="Heading3"/>
        <w:rPr>
          <w:color w:val="auto"/>
        </w:rPr>
      </w:pPr>
      <w:r>
        <w:rPr>
          <w:color w:val="auto"/>
        </w:rPr>
        <w:t>Access Audit</w:t>
      </w:r>
    </w:p>
    <w:p w14:paraId="43D85E77" w14:textId="4855A3C5" w:rsidR="00377689" w:rsidRDefault="00364EF6" w:rsidP="0052015F">
      <w:r>
        <w:t>The access audit evaluate</w:t>
      </w:r>
      <w:r w:rsidR="00377689">
        <w:t>s</w:t>
      </w:r>
      <w:r>
        <w:t xml:space="preserve"> the entire historic place, using a checklist such as the one provided in the appendix. </w:t>
      </w:r>
      <w:r w:rsidR="00C641E4">
        <w:t xml:space="preserve">This includes </w:t>
      </w:r>
      <w:r w:rsidR="00C12CFE">
        <w:t>tra</w:t>
      </w:r>
      <w:r w:rsidR="007D091C">
        <w:t>vel</w:t>
      </w:r>
      <w:r w:rsidR="00C12CFE">
        <w:t xml:space="preserve"> to and from the site, grounds and </w:t>
      </w:r>
      <w:r w:rsidR="002D0B3D">
        <w:t>pathways</w:t>
      </w:r>
      <w:r w:rsidR="00C12CFE">
        <w:t>, entrances</w:t>
      </w:r>
      <w:r w:rsidR="002D0B3D">
        <w:t xml:space="preserve"> and doors</w:t>
      </w:r>
      <w:r w:rsidR="00C12CFE">
        <w:t xml:space="preserve">, horizontal and vertical movement, </w:t>
      </w:r>
      <w:r w:rsidR="000326A1">
        <w:t xml:space="preserve">and </w:t>
      </w:r>
      <w:r w:rsidR="00C12CFE">
        <w:t>facilities such as washrooms</w:t>
      </w:r>
      <w:r w:rsidR="000326A1">
        <w:t>.</w:t>
      </w:r>
      <w:r w:rsidR="002D0B3D">
        <w:t xml:space="preserve"> </w:t>
      </w:r>
      <w:r w:rsidR="000326A1">
        <w:t>Other considerations include</w:t>
      </w:r>
      <w:r w:rsidR="002D0B3D">
        <w:t xml:space="preserve"> information such as signs</w:t>
      </w:r>
      <w:r w:rsidR="00C12CFE">
        <w:t xml:space="preserve"> and </w:t>
      </w:r>
      <w:r w:rsidR="002D0B3D">
        <w:t>the means of escape in case of an emergency</w:t>
      </w:r>
      <w:r w:rsidR="00C12CFE">
        <w:t xml:space="preserve">. </w:t>
      </w:r>
    </w:p>
    <w:p w14:paraId="19663BE7" w14:textId="372DDBC2" w:rsidR="00377689" w:rsidRDefault="00364EF6" w:rsidP="0052015F">
      <w:r>
        <w:t xml:space="preserve">The audit </w:t>
      </w:r>
      <w:r w:rsidR="00377689">
        <w:t xml:space="preserve">will </w:t>
      </w:r>
      <w:r>
        <w:t>take into account all types of disabilities</w:t>
      </w:r>
      <w:r w:rsidR="00B43A6A">
        <w:t xml:space="preserve">: </w:t>
      </w:r>
      <w:r>
        <w:t>ambulant</w:t>
      </w:r>
      <w:r w:rsidR="00C12CFE">
        <w:t xml:space="preserve"> (persons with mobility impairments who do not use a wheelchair)</w:t>
      </w:r>
      <w:r>
        <w:t xml:space="preserve">, </w:t>
      </w:r>
      <w:r w:rsidR="00377689">
        <w:t>non-ambulant</w:t>
      </w:r>
      <w:r w:rsidR="00C12CFE">
        <w:t xml:space="preserve"> (persons who use a wheelchair)</w:t>
      </w:r>
      <w:r>
        <w:t xml:space="preserve">, vision, auditory, dexterity and cognitive. </w:t>
      </w:r>
    </w:p>
    <w:p w14:paraId="43D2E902" w14:textId="444DECA2" w:rsidR="0052015F" w:rsidRDefault="00364EF6" w:rsidP="0052015F">
      <w:r>
        <w:t xml:space="preserve">The process </w:t>
      </w:r>
      <w:r w:rsidR="00377689">
        <w:t xml:space="preserve">will </w:t>
      </w:r>
      <w:r>
        <w:t xml:space="preserve">also identify what is currently accessible and where improvements could be made. It is at this point that persons with disabilities should be brought into the process. Most municipalities or regions have disability resource centres </w:t>
      </w:r>
      <w:r w:rsidR="00056BA6">
        <w:t xml:space="preserve">or similar organizations </w:t>
      </w:r>
      <w:r w:rsidR="00407035">
        <w:t xml:space="preserve">that </w:t>
      </w:r>
      <w:r w:rsidR="00056BA6">
        <w:t>can provide insight into the experiences of persons with disabilities accessing the historic place in question.</w:t>
      </w:r>
    </w:p>
    <w:p w14:paraId="0D41B88A" w14:textId="77777777" w:rsidR="0052015F" w:rsidRDefault="0052015F" w:rsidP="0052015F">
      <w:pPr>
        <w:pStyle w:val="Heading3"/>
        <w:rPr>
          <w:color w:val="auto"/>
        </w:rPr>
      </w:pPr>
      <w:r>
        <w:rPr>
          <w:color w:val="auto"/>
        </w:rPr>
        <w:lastRenderedPageBreak/>
        <w:t>Access Plan</w:t>
      </w:r>
    </w:p>
    <w:p w14:paraId="1C0E76CC" w14:textId="5D130C9F" w:rsidR="00407035" w:rsidRDefault="00056BA6" w:rsidP="0052015F">
      <w:r>
        <w:t>The access plan combine</w:t>
      </w:r>
      <w:r w:rsidR="00407035">
        <w:t>s</w:t>
      </w:r>
      <w:r>
        <w:t xml:space="preserve"> the recommendations of the conservation plan and access audit into a detailed document providing concrete steps to improve access over a </w:t>
      </w:r>
      <w:r w:rsidR="00407035">
        <w:t xml:space="preserve">specified </w:t>
      </w:r>
      <w:r>
        <w:t xml:space="preserve">period of time. </w:t>
      </w:r>
      <w:r w:rsidR="0076741B">
        <w:t>These steps should detail how invasive the proposed measure is, its effect on character</w:t>
      </w:r>
      <w:r w:rsidR="005F6BD3">
        <w:t>-</w:t>
      </w:r>
      <w:r w:rsidR="0076741B">
        <w:t>defining elements, if any, and the possible materials or equipment that could</w:t>
      </w:r>
      <w:r w:rsidR="00C514D4">
        <w:t xml:space="preserve"> be used</w:t>
      </w:r>
      <w:r w:rsidR="0076741B">
        <w:t xml:space="preserve">. </w:t>
      </w:r>
    </w:p>
    <w:p w14:paraId="7E57FB6D" w14:textId="6F410764" w:rsidR="00407035" w:rsidRDefault="0076741B" w:rsidP="0052015F">
      <w:r>
        <w:t>It is important to remember that well</w:t>
      </w:r>
      <w:r w:rsidR="00407035">
        <w:t>-</w:t>
      </w:r>
      <w:r>
        <w:t xml:space="preserve">designed measures </w:t>
      </w:r>
      <w:r w:rsidR="00407035">
        <w:t xml:space="preserve">that use </w:t>
      </w:r>
      <w:r w:rsidRPr="000326A1">
        <w:t>compatible</w:t>
      </w:r>
      <w:r>
        <w:t xml:space="preserve"> materials </w:t>
      </w:r>
      <w:r w:rsidR="000326A1">
        <w:t xml:space="preserve">sympathetic to the site </w:t>
      </w:r>
      <w:r>
        <w:t xml:space="preserve">will be the most successful and have the smallest impact on the heritage value of the historic place. </w:t>
      </w:r>
      <w:r w:rsidR="00E22131">
        <w:t>T</w:t>
      </w:r>
      <w:r w:rsidR="00B43A6A">
        <w:t xml:space="preserve">he plan </w:t>
      </w:r>
      <w:r w:rsidR="00E22131">
        <w:t>will</w:t>
      </w:r>
      <w:r w:rsidR="00B43A6A">
        <w:t xml:space="preserve"> </w:t>
      </w:r>
      <w:r>
        <w:t xml:space="preserve">also </w:t>
      </w:r>
      <w:r w:rsidR="00B43A6A">
        <w:t>include a projected budget for the proposed measures</w:t>
      </w:r>
      <w:r>
        <w:t xml:space="preserve"> when included in ongoing conservation efforts. </w:t>
      </w:r>
    </w:p>
    <w:p w14:paraId="2D512C33" w14:textId="2C88274A" w:rsidR="0052015F" w:rsidRDefault="00056BA6" w:rsidP="0052015F">
      <w:r>
        <w:t>Before it is finalized, the access plan should be reviewed by persons with disabilities.</w:t>
      </w:r>
    </w:p>
    <w:p w14:paraId="1E195E7F" w14:textId="77777777" w:rsidR="0052015F" w:rsidRDefault="0052015F" w:rsidP="0052015F">
      <w:pPr>
        <w:pStyle w:val="Heading3"/>
        <w:rPr>
          <w:color w:val="auto"/>
        </w:rPr>
      </w:pPr>
      <w:r>
        <w:rPr>
          <w:color w:val="auto"/>
        </w:rPr>
        <w:t>Implementation and Review</w:t>
      </w:r>
    </w:p>
    <w:p w14:paraId="2A863197" w14:textId="367297C0" w:rsidR="00407035" w:rsidRDefault="00C514D4" w:rsidP="0052015F">
      <w:r>
        <w:t xml:space="preserve">Accessibility should </w:t>
      </w:r>
      <w:r w:rsidR="00E22131">
        <w:t>frequently</w:t>
      </w:r>
      <w:r>
        <w:t xml:space="preserve"> be reviewed</w:t>
      </w:r>
      <w:r w:rsidR="00407035">
        <w:t>, as t</w:t>
      </w:r>
      <w:r>
        <w:t>echnological i</w:t>
      </w:r>
      <w:r w:rsidR="00E22131">
        <w:t>nnovations</w:t>
      </w:r>
      <w:r>
        <w:t xml:space="preserve"> can create access that was previously thought impossible</w:t>
      </w:r>
      <w:r w:rsidR="005F6BD3">
        <w:t xml:space="preserve"> or unaffordable</w:t>
      </w:r>
      <w:r>
        <w:t xml:space="preserve">. </w:t>
      </w:r>
    </w:p>
    <w:p w14:paraId="4E4AE9EE" w14:textId="65346EAC" w:rsidR="0052015F" w:rsidRDefault="00C514D4" w:rsidP="0052015F">
      <w:r>
        <w:t>Maintenance of access features is also very important, as a poorly maintained access feature can become a barrier.</w:t>
      </w:r>
      <w:r w:rsidR="005041F4">
        <w:t xml:space="preserve"> For example, crumbling concrete can pose a trip hazard or cause a </w:t>
      </w:r>
      <w:r w:rsidR="005F6BD3">
        <w:t>wheel</w:t>
      </w:r>
      <w:r w:rsidR="005041F4">
        <w:t>chair to become stuck on a path or ramp.</w:t>
      </w:r>
      <w:r w:rsidR="00AF5773">
        <w:t xml:space="preserve"> Keeping features free of debris and obstacles</w:t>
      </w:r>
      <w:r w:rsidR="005F6BD3">
        <w:t>,</w:t>
      </w:r>
      <w:r w:rsidR="00E65232">
        <w:t xml:space="preserve"> such as snow or furniture</w:t>
      </w:r>
      <w:r w:rsidR="005F6BD3">
        <w:t>,</w:t>
      </w:r>
      <w:r w:rsidR="00AF5773">
        <w:t xml:space="preserve"> is also imperative.</w:t>
      </w:r>
    </w:p>
    <w:p w14:paraId="0D9F3AAE" w14:textId="77777777" w:rsidR="0037012C" w:rsidRDefault="005041F4" w:rsidP="0052015F">
      <w:r>
        <w:t xml:space="preserve">Persons with disabilities should also be consulted on a recurring basis. They can provide feedback as measures are implemented. </w:t>
      </w:r>
    </w:p>
    <w:p w14:paraId="2AFD275A" w14:textId="4466B76C" w:rsidR="005041F4" w:rsidRDefault="005041F4" w:rsidP="0052015F">
      <w:r>
        <w:t xml:space="preserve">It is also important to remember that all people with disabilities are different and experience barriers to access differently. Every individual </w:t>
      </w:r>
      <w:r w:rsidR="0037012C">
        <w:t xml:space="preserve">can </w:t>
      </w:r>
      <w:r>
        <w:t>provide new insight or new ideas for improving access.</w:t>
      </w:r>
      <w:r w:rsidR="007E3F2D">
        <w:t xml:space="preserve"> </w:t>
      </w:r>
      <w:r w:rsidR="0037012C">
        <w:t xml:space="preserve">It is important to keep in mind </w:t>
      </w:r>
      <w:r w:rsidR="007E3F2D">
        <w:t>everyone has the right to say ‘no’ to providing feedback.</w:t>
      </w:r>
      <w:r w:rsidR="00353289">
        <w:t xml:space="preserve"> Do not solicit feedback i</w:t>
      </w:r>
      <w:r w:rsidR="00E85E70">
        <w:t>n</w:t>
      </w:r>
      <w:r w:rsidR="00353289">
        <w:t xml:space="preserve"> such a way that </w:t>
      </w:r>
      <w:r w:rsidR="0037012C">
        <w:t>singles out a</w:t>
      </w:r>
      <w:r w:rsidR="00875E81">
        <w:t>n individual</w:t>
      </w:r>
      <w:r w:rsidR="00353289">
        <w:t xml:space="preserve"> specifically because of their disability.</w:t>
      </w:r>
      <w:r w:rsidR="00E22131">
        <w:t xml:space="preserve"> Instead utilize disability resource centres</w:t>
      </w:r>
      <w:r w:rsidR="00875E81">
        <w:t xml:space="preserve"> and similar groups, or solicit the same feedback from all visitors.</w:t>
      </w:r>
    </w:p>
    <w:p w14:paraId="4CDB8402" w14:textId="77777777" w:rsidR="005D5421" w:rsidRDefault="005D5421" w:rsidP="00F007ED">
      <w:pPr>
        <w:jc w:val="center"/>
      </w:pPr>
      <w:r>
        <w:br w:type="page"/>
      </w:r>
      <w:r w:rsidR="006775F2">
        <w:rPr>
          <w:noProof/>
          <w:lang w:val="en-US"/>
        </w:rPr>
        <w:lastRenderedPageBreak/>
        <mc:AlternateContent>
          <mc:Choice Requires="wps">
            <w:drawing>
              <wp:anchor distT="0" distB="0" distL="114300" distR="114300" simplePos="0" relativeHeight="251672576" behindDoc="0" locked="0" layoutInCell="1" allowOverlap="1" wp14:anchorId="20CF0635" wp14:editId="412DD5F4">
                <wp:simplePos x="0" y="0"/>
                <wp:positionH relativeFrom="column">
                  <wp:posOffset>2972434</wp:posOffset>
                </wp:positionH>
                <wp:positionV relativeFrom="paragraph">
                  <wp:posOffset>4705350</wp:posOffset>
                </wp:positionV>
                <wp:extent cx="45719" cy="495300"/>
                <wp:effectExtent l="38100" t="0" r="69215" b="57150"/>
                <wp:wrapNone/>
                <wp:docPr id="17" name="Straight Arrow Connector 17"/>
                <wp:cNvGraphicFramePr/>
                <a:graphic xmlns:a="http://schemas.openxmlformats.org/drawingml/2006/main">
                  <a:graphicData uri="http://schemas.microsoft.com/office/word/2010/wordprocessingShape">
                    <wps:wsp>
                      <wps:cNvCnPr/>
                      <wps:spPr>
                        <a:xfrm>
                          <a:off x="0" y="0"/>
                          <a:ext cx="4571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F129E4" id="_x0000_t32" coordsize="21600,21600" o:spt="32" o:oned="t" path="m,l21600,21600e" filled="f">
                <v:path arrowok="t" fillok="f" o:connecttype="none"/>
                <o:lock v:ext="edit" shapetype="t"/>
              </v:shapetype>
              <v:shape id="Straight Arrow Connector 17" o:spid="_x0000_s1026" type="#_x0000_t32" style="position:absolute;margin-left:234.05pt;margin-top:370.5pt;width:3.6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" strokecolor="#4472c4 [3204]" strokeweight=".5pt">
                <v:stroke endarrow="block" joinstyle="miter"/>
              </v:shape>
            </w:pict>
          </mc:Fallback>
        </mc:AlternateContent>
      </w:r>
      <w:r w:rsidR="00AB0250">
        <w:rPr>
          <w:noProof/>
          <w:lang w:val="en-US"/>
        </w:rPr>
        <mc:AlternateContent>
          <mc:Choice Requires="wps">
            <w:drawing>
              <wp:anchor distT="0" distB="0" distL="114300" distR="114300" simplePos="0" relativeHeight="251674624" behindDoc="0" locked="0" layoutInCell="1" allowOverlap="1" wp14:anchorId="1675BC0C" wp14:editId="3DBBD9FF">
                <wp:simplePos x="0" y="0"/>
                <wp:positionH relativeFrom="column">
                  <wp:posOffset>4127500</wp:posOffset>
                </wp:positionH>
                <wp:positionV relativeFrom="paragraph">
                  <wp:posOffset>3251200</wp:posOffset>
                </wp:positionV>
                <wp:extent cx="577850" cy="3727450"/>
                <wp:effectExtent l="0" t="57150" r="793750" b="25400"/>
                <wp:wrapNone/>
                <wp:docPr id="21" name="Connector: Curved 21"/>
                <wp:cNvGraphicFramePr/>
                <a:graphic xmlns:a="http://schemas.openxmlformats.org/drawingml/2006/main">
                  <a:graphicData uri="http://schemas.microsoft.com/office/word/2010/wordprocessingShape">
                    <wps:wsp>
                      <wps:cNvCnPr/>
                      <wps:spPr>
                        <a:xfrm flipV="1">
                          <a:off x="0" y="0"/>
                          <a:ext cx="577850" cy="3727450"/>
                        </a:xfrm>
                        <a:prstGeom prst="curvedConnector3">
                          <a:avLst>
                            <a:gd name="adj1" fmla="val 23078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3E6D0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1" o:spid="_x0000_s1026" type="#_x0000_t38" style="position:absolute;margin-left:325pt;margin-top:256pt;width:45.5pt;height:29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" adj="49850" strokecolor="#4472c4 [3204]" strokeweight=".5pt">
                <v:stroke endarrow="block" joinstyle="miter"/>
              </v:shape>
            </w:pict>
          </mc:Fallback>
        </mc:AlternateContent>
      </w:r>
      <w:r w:rsidR="00F007ED">
        <w:rPr>
          <w:noProof/>
          <w:lang w:val="en-US"/>
        </w:rPr>
        <mc:AlternateContent>
          <mc:Choice Requires="wps">
            <w:drawing>
              <wp:anchor distT="0" distB="0" distL="114300" distR="114300" simplePos="0" relativeHeight="251673600" behindDoc="0" locked="0" layoutInCell="1" allowOverlap="1" wp14:anchorId="6AA6E9F8" wp14:editId="206AC33C">
                <wp:simplePos x="0" y="0"/>
                <wp:positionH relativeFrom="column">
                  <wp:posOffset>2921000</wp:posOffset>
                </wp:positionH>
                <wp:positionV relativeFrom="paragraph">
                  <wp:posOffset>6038850</wp:posOffset>
                </wp:positionV>
                <wp:extent cx="45719" cy="438150"/>
                <wp:effectExtent l="38100" t="0" r="69215" b="57150"/>
                <wp:wrapNone/>
                <wp:docPr id="18" name="Straight Arrow Connector 18"/>
                <wp:cNvGraphicFramePr/>
                <a:graphic xmlns:a="http://schemas.openxmlformats.org/drawingml/2006/main">
                  <a:graphicData uri="http://schemas.microsoft.com/office/word/2010/wordprocessingShape">
                    <wps:wsp>
                      <wps:cNvCnPr/>
                      <wps:spPr>
                        <a:xfrm>
                          <a:off x="0" y="0"/>
                          <a:ext cx="45719"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BFC53" id="Straight Arrow Connector 18" o:spid="_x0000_s1026" type="#_x0000_t32" style="position:absolute;margin-left:230pt;margin-top:475.5pt;width:3.6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" strokecolor="#4472c4 [3204]" strokeweight=".5pt">
                <v:stroke endarrow="block" joinstyle="miter"/>
              </v:shape>
            </w:pict>
          </mc:Fallback>
        </mc:AlternateContent>
      </w:r>
      <w:r w:rsidR="00F007ED">
        <w:rPr>
          <w:noProof/>
          <w:lang w:val="en-US"/>
        </w:rPr>
        <mc:AlternateContent>
          <mc:Choice Requires="wps">
            <w:drawing>
              <wp:anchor distT="0" distB="0" distL="114300" distR="114300" simplePos="0" relativeHeight="251671552" behindDoc="0" locked="0" layoutInCell="1" allowOverlap="1" wp14:anchorId="3AD09D1A" wp14:editId="7027D325">
                <wp:simplePos x="0" y="0"/>
                <wp:positionH relativeFrom="column">
                  <wp:posOffset>2959100</wp:posOffset>
                </wp:positionH>
                <wp:positionV relativeFrom="paragraph">
                  <wp:posOffset>3625850</wp:posOffset>
                </wp:positionV>
                <wp:extent cx="0" cy="457200"/>
                <wp:effectExtent l="7620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C039E9" id="Straight Arrow Connector 16" o:spid="_x0000_s1026" type="#_x0000_t32" style="position:absolute;margin-left:233pt;margin-top:285.5pt;width:0;height:3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" strokecolor="#4472c4 [3204]" strokeweight=".5pt">
                <v:stroke endarrow="block" joinstyle="miter"/>
              </v:shape>
            </w:pict>
          </mc:Fallback>
        </mc:AlternateContent>
      </w:r>
      <w:r w:rsidR="00F007ED">
        <w:rPr>
          <w:noProof/>
          <w:lang w:val="en-US"/>
        </w:rPr>
        <mc:AlternateContent>
          <mc:Choice Requires="wps">
            <w:drawing>
              <wp:anchor distT="0" distB="0" distL="114300" distR="114300" simplePos="0" relativeHeight="251668480" behindDoc="0" locked="0" layoutInCell="1" allowOverlap="1" wp14:anchorId="42DC3770" wp14:editId="1547AD6A">
                <wp:simplePos x="0" y="0"/>
                <wp:positionH relativeFrom="margin">
                  <wp:align>center</wp:align>
                </wp:positionH>
                <wp:positionV relativeFrom="paragraph">
                  <wp:posOffset>4178300</wp:posOffset>
                </wp:positionV>
                <wp:extent cx="1435100" cy="48260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1435100" cy="482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A73D85" w14:textId="77777777" w:rsidR="000C020C" w:rsidRDefault="000C020C" w:rsidP="00F007ED">
                            <w:pPr>
                              <w:jc w:val="center"/>
                            </w:pPr>
                            <w:r>
                              <w:t>Write Access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C3770" id="Rectangle 13" o:spid="_x0000_s1026" style="position:absolute;left:0;text-align:left;margin-left:0;margin-top:329pt;width:113pt;height:38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" fillcolor="#4472c4 [3204]" strokecolor="#1f3763 [1604]" strokeweight="1pt">
                <v:textbox>
                  <w:txbxContent>
                    <w:p w14:paraId="6EA73D85" w14:textId="77777777" w:rsidR="000C020C" w:rsidRDefault="000C020C" w:rsidP="00F007ED">
                      <w:pPr>
                        <w:jc w:val="center"/>
                      </w:pPr>
                      <w:r>
                        <w:t>Write Access Plan</w:t>
                      </w:r>
                    </w:p>
                  </w:txbxContent>
                </v:textbox>
                <w10:wrap anchorx="margin"/>
              </v:rect>
            </w:pict>
          </mc:Fallback>
        </mc:AlternateContent>
      </w:r>
      <w:r w:rsidR="00F007ED">
        <w:rPr>
          <w:noProof/>
          <w:lang w:val="en-US"/>
        </w:rPr>
        <mc:AlternateContent>
          <mc:Choice Requires="wps">
            <w:drawing>
              <wp:anchor distT="0" distB="0" distL="114300" distR="114300" simplePos="0" relativeHeight="251670528" behindDoc="0" locked="0" layoutInCell="1" allowOverlap="1" wp14:anchorId="79D47A4B" wp14:editId="676497B0">
                <wp:simplePos x="0" y="0"/>
                <wp:positionH relativeFrom="margin">
                  <wp:align>center</wp:align>
                </wp:positionH>
                <wp:positionV relativeFrom="paragraph">
                  <wp:posOffset>6635750</wp:posOffset>
                </wp:positionV>
                <wp:extent cx="1409700" cy="635000"/>
                <wp:effectExtent l="0" t="0" r="19050" b="12700"/>
                <wp:wrapNone/>
                <wp:docPr id="15" name="Rectangle 15"/>
                <wp:cNvGraphicFramePr/>
                <a:graphic xmlns:a="http://schemas.openxmlformats.org/drawingml/2006/main">
                  <a:graphicData uri="http://schemas.microsoft.com/office/word/2010/wordprocessingShape">
                    <wps:wsp>
                      <wps:cNvSpPr/>
                      <wps:spPr>
                        <a:xfrm>
                          <a:off x="0" y="0"/>
                          <a:ext cx="140970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900B6F" w14:textId="77777777" w:rsidR="000C020C" w:rsidRDefault="000C020C" w:rsidP="00F007ED">
                            <w:pPr>
                              <w:jc w:val="center"/>
                            </w:pPr>
                            <w:r>
                              <w:t>Review, evaluate and consult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D47A4B" id="Rectangle 15" o:spid="_x0000_s1027" style="position:absolute;left:0;text-align:left;margin-left:0;margin-top:522.5pt;width:111pt;height:50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" fillcolor="#4472c4 [3204]" strokecolor="#1f3763 [1604]" strokeweight="1pt">
                <v:textbox>
                  <w:txbxContent>
                    <w:p w14:paraId="31900B6F" w14:textId="77777777" w:rsidR="000C020C" w:rsidRDefault="000C020C" w:rsidP="00F007ED">
                      <w:pPr>
                        <w:jc w:val="center"/>
                      </w:pPr>
                      <w:r>
                        <w:t>Review, evaluate and consult</w:t>
                      </w:r>
                    </w:p>
                  </w:txbxContent>
                </v:textbox>
                <w10:wrap anchorx="margin"/>
              </v:rect>
            </w:pict>
          </mc:Fallback>
        </mc:AlternateContent>
      </w:r>
      <w:r w:rsidR="00F007ED">
        <w:rPr>
          <w:noProof/>
          <w:lang w:val="en-US"/>
        </w:rPr>
        <mc:AlternateContent>
          <mc:Choice Requires="wps">
            <w:drawing>
              <wp:anchor distT="0" distB="0" distL="114300" distR="114300" simplePos="0" relativeHeight="251669504" behindDoc="0" locked="0" layoutInCell="1" allowOverlap="1" wp14:anchorId="191C324D" wp14:editId="69C27502">
                <wp:simplePos x="0" y="0"/>
                <wp:positionH relativeFrom="margin">
                  <wp:align>center</wp:align>
                </wp:positionH>
                <wp:positionV relativeFrom="paragraph">
                  <wp:posOffset>5264150</wp:posOffset>
                </wp:positionV>
                <wp:extent cx="1581150" cy="685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58115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A5D741" w14:textId="77777777" w:rsidR="000C020C" w:rsidRDefault="000C020C" w:rsidP="00F007ED">
                            <w:pPr>
                              <w:jc w:val="center"/>
                            </w:pPr>
                            <w:r>
                              <w:t xml:space="preserve">Implement access measures and conservation projects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C324D" id="Rectangle 14" o:spid="_x0000_s1028" style="position:absolute;left:0;text-align:left;margin-left:0;margin-top:414.5pt;width:124.5pt;height:5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" fillcolor="#4472c4 [3204]" strokecolor="#1f3763 [1604]" strokeweight="1pt">
                <v:textbox>
                  <w:txbxContent>
                    <w:p w14:paraId="48A5D741" w14:textId="77777777" w:rsidR="000C020C" w:rsidRDefault="000C020C" w:rsidP="00F007ED">
                      <w:pPr>
                        <w:jc w:val="center"/>
                      </w:pPr>
                      <w:r>
                        <w:t xml:space="preserve">Implement access measures and conservation projects </w:t>
                      </w:r>
                    </w:p>
                  </w:txbxContent>
                </v:textbox>
                <w10:wrap anchorx="margin"/>
              </v:rect>
            </w:pict>
          </mc:Fallback>
        </mc:AlternateContent>
      </w:r>
      <w:r w:rsidR="00F007ED">
        <w:rPr>
          <w:noProof/>
          <w:lang w:val="en-US"/>
        </w:rPr>
        <mc:AlternateContent>
          <mc:Choice Requires="wps">
            <w:drawing>
              <wp:anchor distT="0" distB="0" distL="114300" distR="114300" simplePos="0" relativeHeight="251667456" behindDoc="0" locked="0" layoutInCell="1" allowOverlap="1" wp14:anchorId="640FC10A" wp14:editId="4B6D8B60">
                <wp:simplePos x="0" y="0"/>
                <wp:positionH relativeFrom="column">
                  <wp:posOffset>2965450</wp:posOffset>
                </wp:positionH>
                <wp:positionV relativeFrom="paragraph">
                  <wp:posOffset>2495550</wp:posOffset>
                </wp:positionV>
                <wp:extent cx="12700" cy="330200"/>
                <wp:effectExtent l="38100" t="0" r="63500" b="50800"/>
                <wp:wrapNone/>
                <wp:docPr id="12" name="Straight Arrow Connector 12"/>
                <wp:cNvGraphicFramePr/>
                <a:graphic xmlns:a="http://schemas.openxmlformats.org/drawingml/2006/main">
                  <a:graphicData uri="http://schemas.microsoft.com/office/word/2010/wordprocessingShape">
                    <wps:wsp>
                      <wps:cNvCnPr/>
                      <wps:spPr>
                        <a:xfrm>
                          <a:off x="0" y="0"/>
                          <a:ext cx="1270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04B088" id="Straight Arrow Connector 12" o:spid="_x0000_s1026" type="#_x0000_t32" style="position:absolute;margin-left:233.5pt;margin-top:196.5pt;width:1pt;height:2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" strokecolor="#4472c4 [3204]" strokeweight=".5pt">
                <v:stroke endarrow="block" joinstyle="miter"/>
              </v:shape>
            </w:pict>
          </mc:Fallback>
        </mc:AlternateContent>
      </w:r>
      <w:r w:rsidR="00F007ED">
        <w:rPr>
          <w:noProof/>
          <w:lang w:val="en-US"/>
        </w:rPr>
        <mc:AlternateContent>
          <mc:Choice Requires="wps">
            <w:drawing>
              <wp:anchor distT="0" distB="0" distL="114300" distR="114300" simplePos="0" relativeHeight="251663360" behindDoc="0" locked="0" layoutInCell="1" allowOverlap="1" wp14:anchorId="4488CD8C" wp14:editId="4F424E5F">
                <wp:simplePos x="0" y="0"/>
                <wp:positionH relativeFrom="margin">
                  <wp:posOffset>1844675</wp:posOffset>
                </wp:positionH>
                <wp:positionV relativeFrom="paragraph">
                  <wp:posOffset>2933700</wp:posOffset>
                </wp:positionV>
                <wp:extent cx="2216150" cy="628650"/>
                <wp:effectExtent l="0" t="0" r="12700" b="19050"/>
                <wp:wrapNone/>
                <wp:docPr id="8" name="Rectangle 8"/>
                <wp:cNvGraphicFramePr/>
                <a:graphic xmlns:a="http://schemas.openxmlformats.org/drawingml/2006/main">
                  <a:graphicData uri="http://schemas.microsoft.com/office/word/2010/wordprocessingShape">
                    <wps:wsp>
                      <wps:cNvSpPr/>
                      <wps:spPr>
                        <a:xfrm>
                          <a:off x="0" y="0"/>
                          <a:ext cx="22161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8B5F5E" w14:textId="698056FF" w:rsidR="000C020C" w:rsidRDefault="000C020C" w:rsidP="00F007ED">
                            <w:pPr>
                              <w:jc w:val="center"/>
                            </w:pPr>
                            <w:r>
                              <w:t>Determine conservation and access priorities and budget over 5 to 10 year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8CD8C" id="Rectangle 8" o:spid="_x0000_s1029" style="position:absolute;left:0;text-align:left;margin-left:145.25pt;margin-top:231pt;width:174.5pt;height: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" fillcolor="#4472c4 [3204]" strokecolor="#1f3763 [1604]" strokeweight="1pt">
                <v:textbox>
                  <w:txbxContent>
                    <w:p w14:paraId="2F8B5F5E" w14:textId="698056FF" w:rsidR="000C020C" w:rsidRDefault="000C020C" w:rsidP="00F007ED">
                      <w:pPr>
                        <w:jc w:val="center"/>
                      </w:pPr>
                      <w:r>
                        <w:t>Determine conservation and access priorities and budget over 5 to 10 year period</w:t>
                      </w:r>
                    </w:p>
                  </w:txbxContent>
                </v:textbox>
                <w10:wrap anchorx="margin"/>
              </v:rect>
            </w:pict>
          </mc:Fallback>
        </mc:AlternateContent>
      </w:r>
      <w:r w:rsidR="00F007ED">
        <w:rPr>
          <w:noProof/>
          <w:lang w:val="en-US"/>
        </w:rPr>
        <mc:AlternateContent>
          <mc:Choice Requires="wps">
            <w:drawing>
              <wp:anchor distT="0" distB="0" distL="114300" distR="114300" simplePos="0" relativeHeight="251666432" behindDoc="0" locked="0" layoutInCell="1" allowOverlap="1" wp14:anchorId="3DC57C89" wp14:editId="5C476E6E">
                <wp:simplePos x="0" y="0"/>
                <wp:positionH relativeFrom="column">
                  <wp:posOffset>1625600</wp:posOffset>
                </wp:positionH>
                <wp:positionV relativeFrom="paragraph">
                  <wp:posOffset>1778000</wp:posOffset>
                </wp:positionV>
                <wp:extent cx="2476500" cy="66040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2476500" cy="660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DE9570" w14:textId="77777777" w:rsidR="000C020C" w:rsidRDefault="000C020C" w:rsidP="00F007ED">
                            <w:pPr>
                              <w:jc w:val="center"/>
                            </w:pPr>
                            <w:r>
                              <w:t>Consult with people with disabilities, heritage professionals and local 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57C89" id="Rectangle 11" o:spid="_x0000_s1030" style="position:absolute;left:0;text-align:left;margin-left:128pt;margin-top:140pt;width:195pt;height: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" fillcolor="#4472c4 [3204]" strokecolor="#1f3763 [1604]" strokeweight="1pt">
                <v:textbox>
                  <w:txbxContent>
                    <w:p w14:paraId="09DE9570" w14:textId="77777777" w:rsidR="000C020C" w:rsidRDefault="000C020C" w:rsidP="00F007ED">
                      <w:pPr>
                        <w:jc w:val="center"/>
                      </w:pPr>
                      <w:r>
                        <w:t>Consult with people with disabilities, heritage professionals and local government</w:t>
                      </w:r>
                    </w:p>
                  </w:txbxContent>
                </v:textbox>
              </v:rect>
            </w:pict>
          </mc:Fallback>
        </mc:AlternateContent>
      </w:r>
      <w:r w:rsidR="00F007ED">
        <w:rPr>
          <w:noProof/>
          <w:lang w:val="en-US"/>
        </w:rPr>
        <mc:AlternateContent>
          <mc:Choice Requires="wps">
            <w:drawing>
              <wp:anchor distT="0" distB="0" distL="114300" distR="114300" simplePos="0" relativeHeight="251664384" behindDoc="0" locked="0" layoutInCell="1" allowOverlap="1" wp14:anchorId="3B6469EC" wp14:editId="16405529">
                <wp:simplePos x="0" y="0"/>
                <wp:positionH relativeFrom="column">
                  <wp:posOffset>2946400</wp:posOffset>
                </wp:positionH>
                <wp:positionV relativeFrom="paragraph">
                  <wp:posOffset>603250</wp:posOffset>
                </wp:positionV>
                <wp:extent cx="45719" cy="838200"/>
                <wp:effectExtent l="38100" t="0" r="69215" b="57150"/>
                <wp:wrapNone/>
                <wp:docPr id="9" name="Straight Arrow Connector 9"/>
                <wp:cNvGraphicFramePr/>
                <a:graphic xmlns:a="http://schemas.openxmlformats.org/drawingml/2006/main">
                  <a:graphicData uri="http://schemas.microsoft.com/office/word/2010/wordprocessingShape">
                    <wps:wsp>
                      <wps:cNvCnPr/>
                      <wps:spPr>
                        <a:xfrm>
                          <a:off x="0" y="0"/>
                          <a:ext cx="45719"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21626" id="Straight Arrow Connector 9" o:spid="_x0000_s1026" type="#_x0000_t32" style="position:absolute;margin-left:232pt;margin-top:47.5pt;width:3.6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" strokecolor="#4472c4 [3204]" strokeweight=".5pt">
                <v:stroke endarrow="block" joinstyle="miter"/>
              </v:shape>
            </w:pict>
          </mc:Fallback>
        </mc:AlternateContent>
      </w:r>
      <w:r w:rsidR="00F007ED">
        <w:rPr>
          <w:noProof/>
          <w:lang w:val="en-US"/>
        </w:rPr>
        <mc:AlternateContent>
          <mc:Choice Requires="wps">
            <w:drawing>
              <wp:anchor distT="0" distB="0" distL="114300" distR="114300" simplePos="0" relativeHeight="251665408" behindDoc="0" locked="0" layoutInCell="1" allowOverlap="1" wp14:anchorId="3D0FB1E1" wp14:editId="1E27D01E">
                <wp:simplePos x="0" y="0"/>
                <wp:positionH relativeFrom="column">
                  <wp:posOffset>2241550</wp:posOffset>
                </wp:positionH>
                <wp:positionV relativeFrom="paragraph">
                  <wp:posOffset>25400</wp:posOffset>
                </wp:positionV>
                <wp:extent cx="1435100" cy="419100"/>
                <wp:effectExtent l="0" t="0" r="12700" b="19050"/>
                <wp:wrapNone/>
                <wp:docPr id="10" name="Rectangle 10"/>
                <wp:cNvGraphicFramePr/>
                <a:graphic xmlns:a="http://schemas.openxmlformats.org/drawingml/2006/main">
                  <a:graphicData uri="http://schemas.microsoft.com/office/word/2010/wordprocessingShape">
                    <wps:wsp>
                      <wps:cNvSpPr/>
                      <wps:spPr>
                        <a:xfrm>
                          <a:off x="0" y="0"/>
                          <a:ext cx="143510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6E3785" w14:textId="77777777" w:rsidR="000C020C" w:rsidRDefault="000C020C" w:rsidP="00F007ED">
                            <w:pPr>
                              <w:jc w:val="center"/>
                            </w:pPr>
                            <w:r>
                              <w:t>Conduct Access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FB1E1" id="Rectangle 10" o:spid="_x0000_s1031" style="position:absolute;left:0;text-align:left;margin-left:176.5pt;margin-top:2pt;width:113pt;height:3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" fillcolor="#4472c4 [3204]" strokecolor="#1f3763 [1604]" strokeweight="1pt">
                <v:textbox>
                  <w:txbxContent>
                    <w:p w14:paraId="126E3785" w14:textId="77777777" w:rsidR="000C020C" w:rsidRDefault="000C020C" w:rsidP="00F007ED">
                      <w:pPr>
                        <w:jc w:val="center"/>
                      </w:pPr>
                      <w:r>
                        <w:t>Conduct Access Audit</w:t>
                      </w:r>
                    </w:p>
                  </w:txbxContent>
                </v:textbox>
              </v:rect>
            </w:pict>
          </mc:Fallback>
        </mc:AlternateContent>
      </w:r>
      <w:r w:rsidR="00F007ED">
        <w:rPr>
          <w:noProof/>
          <w:lang w:val="en-US"/>
        </w:rPr>
        <mc:AlternateContent>
          <mc:Choice Requires="wps">
            <w:drawing>
              <wp:anchor distT="0" distB="0" distL="114300" distR="114300" simplePos="0" relativeHeight="251662336" behindDoc="0" locked="0" layoutInCell="1" allowOverlap="1" wp14:anchorId="7867DE65" wp14:editId="43CBBE2E">
                <wp:simplePos x="0" y="0"/>
                <wp:positionH relativeFrom="column">
                  <wp:posOffset>3333750</wp:posOffset>
                </wp:positionH>
                <wp:positionV relativeFrom="paragraph">
                  <wp:posOffset>704850</wp:posOffset>
                </wp:positionV>
                <wp:extent cx="1098550" cy="749300"/>
                <wp:effectExtent l="38100" t="0" r="25400" b="50800"/>
                <wp:wrapNone/>
                <wp:docPr id="7" name="Straight Arrow Connector 7"/>
                <wp:cNvGraphicFramePr/>
                <a:graphic xmlns:a="http://schemas.openxmlformats.org/drawingml/2006/main">
                  <a:graphicData uri="http://schemas.microsoft.com/office/word/2010/wordprocessingShape">
                    <wps:wsp>
                      <wps:cNvCnPr/>
                      <wps:spPr>
                        <a:xfrm flipH="1">
                          <a:off x="0" y="0"/>
                          <a:ext cx="1098550" cy="749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2D42C" id="Straight Arrow Connector 7" o:spid="_x0000_s1026" type="#_x0000_t32" style="position:absolute;margin-left:262.5pt;margin-top:55.5pt;width:86.5pt;height:5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" strokecolor="#4472c4 [3204]" strokeweight=".5pt">
                <v:stroke endarrow="block" joinstyle="miter"/>
              </v:shape>
            </w:pict>
          </mc:Fallback>
        </mc:AlternateContent>
      </w:r>
      <w:r w:rsidR="00F007ED">
        <w:rPr>
          <w:noProof/>
          <w:lang w:val="en-US"/>
        </w:rPr>
        <mc:AlternateContent>
          <mc:Choice Requires="wps">
            <w:drawing>
              <wp:anchor distT="0" distB="0" distL="114300" distR="114300" simplePos="0" relativeHeight="251661312" behindDoc="0" locked="0" layoutInCell="1" allowOverlap="1" wp14:anchorId="7A4BBD5B" wp14:editId="46AC334F">
                <wp:simplePos x="0" y="0"/>
                <wp:positionH relativeFrom="column">
                  <wp:posOffset>1390650</wp:posOffset>
                </wp:positionH>
                <wp:positionV relativeFrom="paragraph">
                  <wp:posOffset>565150</wp:posOffset>
                </wp:positionV>
                <wp:extent cx="876300" cy="952500"/>
                <wp:effectExtent l="0" t="0" r="57150" b="57150"/>
                <wp:wrapNone/>
                <wp:docPr id="6" name="Straight Arrow Connector 6"/>
                <wp:cNvGraphicFramePr/>
                <a:graphic xmlns:a="http://schemas.openxmlformats.org/drawingml/2006/main">
                  <a:graphicData uri="http://schemas.microsoft.com/office/word/2010/wordprocessingShape">
                    <wps:wsp>
                      <wps:cNvCnPr/>
                      <wps:spPr>
                        <a:xfrm>
                          <a:off x="0" y="0"/>
                          <a:ext cx="876300" cy="952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32FE97" id="Straight Arrow Connector 6" o:spid="_x0000_s1026" type="#_x0000_t32" style="position:absolute;margin-left:109.5pt;margin-top:44.5pt;width:69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" strokecolor="#4472c4 [3204]" strokeweight=".5pt">
                <v:stroke endarrow="block" joinstyle="miter"/>
              </v:shape>
            </w:pict>
          </mc:Fallback>
        </mc:AlternateContent>
      </w:r>
      <w:r w:rsidR="00F007ED">
        <w:rPr>
          <w:noProof/>
          <w:lang w:val="en-US"/>
        </w:rPr>
        <mc:AlternateContent>
          <mc:Choice Requires="wps">
            <w:drawing>
              <wp:anchor distT="0" distB="0" distL="114300" distR="114300" simplePos="0" relativeHeight="251660288" behindDoc="0" locked="0" layoutInCell="1" allowOverlap="1" wp14:anchorId="5739433A" wp14:editId="4AD4E6A1">
                <wp:simplePos x="0" y="0"/>
                <wp:positionH relativeFrom="column">
                  <wp:posOffset>3797300</wp:posOffset>
                </wp:positionH>
                <wp:positionV relativeFrom="paragraph">
                  <wp:posOffset>19050</wp:posOffset>
                </wp:positionV>
                <wp:extent cx="1403350" cy="48260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1403350" cy="482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7F81D8" w14:textId="77777777" w:rsidR="000C020C" w:rsidRDefault="000C020C" w:rsidP="00F007ED">
                            <w:pPr>
                              <w:jc w:val="center"/>
                            </w:pPr>
                            <w:r>
                              <w:t>Write Conservation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9433A" id="Rectangle 5" o:spid="_x0000_s1032" style="position:absolute;left:0;text-align:left;margin-left:299pt;margin-top:1.5pt;width:110.5pt;height: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" fillcolor="#4472c4 [3204]" strokecolor="#1f3763 [1604]" strokeweight="1pt">
                <v:textbox>
                  <w:txbxContent>
                    <w:p w14:paraId="317F81D8" w14:textId="77777777" w:rsidR="000C020C" w:rsidRDefault="000C020C" w:rsidP="00F007ED">
                      <w:pPr>
                        <w:jc w:val="center"/>
                      </w:pPr>
                      <w:r>
                        <w:t>Write Conservation Plan</w:t>
                      </w:r>
                    </w:p>
                  </w:txbxContent>
                </v:textbox>
              </v:rect>
            </w:pict>
          </mc:Fallback>
        </mc:AlternateContent>
      </w:r>
      <w:r w:rsidR="00F007ED">
        <w:rPr>
          <w:noProof/>
          <w:lang w:val="en-US"/>
        </w:rPr>
        <mc:AlternateContent>
          <mc:Choice Requires="wps">
            <w:drawing>
              <wp:anchor distT="0" distB="0" distL="114300" distR="114300" simplePos="0" relativeHeight="251659264" behindDoc="0" locked="0" layoutInCell="1" allowOverlap="1" wp14:anchorId="64A0912B" wp14:editId="7EEE00EC">
                <wp:simplePos x="0" y="0"/>
                <wp:positionH relativeFrom="column">
                  <wp:posOffset>755650</wp:posOffset>
                </wp:positionH>
                <wp:positionV relativeFrom="paragraph">
                  <wp:posOffset>0</wp:posOffset>
                </wp:positionV>
                <wp:extent cx="1397000" cy="450850"/>
                <wp:effectExtent l="0" t="0" r="12700" b="25400"/>
                <wp:wrapNone/>
                <wp:docPr id="4" name="Rectangle 4"/>
                <wp:cNvGraphicFramePr/>
                <a:graphic xmlns:a="http://schemas.openxmlformats.org/drawingml/2006/main">
                  <a:graphicData uri="http://schemas.microsoft.com/office/word/2010/wordprocessingShape">
                    <wps:wsp>
                      <wps:cNvSpPr/>
                      <wps:spPr>
                        <a:xfrm>
                          <a:off x="0" y="0"/>
                          <a:ext cx="1397000" cy="450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DBC19C" w14:textId="77777777" w:rsidR="000C020C" w:rsidRDefault="000C020C" w:rsidP="00F007ED">
                            <w:pPr>
                              <w:jc w:val="center"/>
                            </w:pPr>
                            <w:r>
                              <w:t>Write Statement of Significance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0912B" id="Rectangle 4" o:spid="_x0000_s1033" style="position:absolute;left:0;text-align:left;margin-left:59.5pt;margin-top:0;width:110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" fillcolor="#4472c4 [3204]" strokecolor="#1f3763 [1604]" strokeweight="1pt">
                <v:textbox>
                  <w:txbxContent>
                    <w:p w14:paraId="6FDBC19C" w14:textId="77777777" w:rsidR="000C020C" w:rsidRDefault="000C020C" w:rsidP="00F007ED">
                      <w:pPr>
                        <w:jc w:val="center"/>
                      </w:pPr>
                      <w:r>
                        <w:t>Write Statement of Significance</w:t>
                      </w:r>
                    </w:p>
                  </w:txbxContent>
                </v:textbox>
              </v:rect>
            </w:pict>
          </mc:Fallback>
        </mc:AlternateContent>
      </w:r>
      <w:r>
        <w:br w:type="page"/>
      </w:r>
    </w:p>
    <w:p w14:paraId="1C64122D" w14:textId="77777777" w:rsidR="005D5421" w:rsidRPr="0052015F" w:rsidRDefault="005D5421" w:rsidP="0052015F"/>
    <w:p w14:paraId="461A0CD5" w14:textId="77777777" w:rsidR="00B47786" w:rsidRPr="00B47786" w:rsidRDefault="00B47786" w:rsidP="00B47786">
      <w:pPr>
        <w:pStyle w:val="Heading2"/>
        <w:rPr>
          <w:color w:val="auto"/>
        </w:rPr>
      </w:pPr>
      <w:r w:rsidRPr="00B47786">
        <w:rPr>
          <w:color w:val="auto"/>
        </w:rPr>
        <w:t>Accessibility Measures</w:t>
      </w:r>
    </w:p>
    <w:p w14:paraId="5F7E846B" w14:textId="77777777" w:rsidR="00665709" w:rsidRDefault="004B4929" w:rsidP="00B47786">
      <w:r>
        <w:t>The following are common ways to increase access to historic places</w:t>
      </w:r>
      <w:r w:rsidR="00726F43">
        <w:t>, with some BC examples provided</w:t>
      </w:r>
      <w:r>
        <w:t xml:space="preserve">. </w:t>
      </w:r>
    </w:p>
    <w:p w14:paraId="267D4E08" w14:textId="4095556C" w:rsidR="00D8567F" w:rsidRDefault="00FB2715" w:rsidP="00B47786">
      <w:r>
        <w:t xml:space="preserve">It is important to </w:t>
      </w:r>
      <w:r w:rsidR="00D8567F">
        <w:t>understand</w:t>
      </w:r>
      <w:r w:rsidR="004B4929">
        <w:t xml:space="preserve"> that a measure that is compatible with one place will not be </w:t>
      </w:r>
      <w:r>
        <w:t xml:space="preserve">appropriate </w:t>
      </w:r>
      <w:r w:rsidR="004B4929">
        <w:t>with another, so all measures should be undertaken with the character</w:t>
      </w:r>
      <w:r w:rsidR="00116D8D">
        <w:t>-</w:t>
      </w:r>
      <w:r w:rsidR="004B4929">
        <w:t xml:space="preserve">defining elements of the specific historic place in mind. </w:t>
      </w:r>
    </w:p>
    <w:p w14:paraId="5902F1B9" w14:textId="77777777" w:rsidR="004B4929" w:rsidRDefault="004B4929" w:rsidP="004B4929">
      <w:pPr>
        <w:pStyle w:val="Heading3"/>
        <w:rPr>
          <w:color w:val="000000" w:themeColor="text1"/>
        </w:rPr>
      </w:pPr>
      <w:r>
        <w:rPr>
          <w:color w:val="000000" w:themeColor="text1"/>
        </w:rPr>
        <w:t>Website</w:t>
      </w:r>
    </w:p>
    <w:p w14:paraId="61001CBF" w14:textId="69B2E58A" w:rsidR="004B4929" w:rsidRDefault="00903C2B" w:rsidP="004B4929">
      <w:r>
        <w:t>Evaluate websites</w:t>
      </w:r>
      <w:r w:rsidR="00D8567F">
        <w:t xml:space="preserve"> with</w:t>
      </w:r>
      <w:r w:rsidR="004B4929">
        <w:t xml:space="preserve"> an accessibility checker such as wave.webaim.org</w:t>
      </w:r>
      <w:r w:rsidR="00D8567F">
        <w:t xml:space="preserve">. The online program will suggest changes that can be implemented. </w:t>
      </w:r>
    </w:p>
    <w:p w14:paraId="2A11F72B" w14:textId="55EDBA76" w:rsidR="00D8567F" w:rsidRDefault="00D8567F" w:rsidP="004B4929">
      <w:r>
        <w:t xml:space="preserve">Websites and social media pages can include </w:t>
      </w:r>
      <w:r w:rsidR="007B6FA1">
        <w:t xml:space="preserve">detailed information on the accessibility of the historic place. This should include all types of access, not just </w:t>
      </w:r>
      <w:r w:rsidR="009D64D0">
        <w:t>wheel</w:t>
      </w:r>
      <w:r w:rsidR="007B6FA1">
        <w:t>chair</w:t>
      </w:r>
      <w:r w:rsidR="009D64D0">
        <w:t xml:space="preserve"> users</w:t>
      </w:r>
      <w:r w:rsidR="007B6FA1">
        <w:t>. Keep this information up to date as access improvements are made.</w:t>
      </w:r>
      <w:r w:rsidR="00E5478F">
        <w:t xml:space="preserve"> </w:t>
      </w:r>
    </w:p>
    <w:p w14:paraId="5C5BC3B8" w14:textId="200E4BB3" w:rsidR="007B6FA1" w:rsidRDefault="00472E8A" w:rsidP="004B4929">
      <w:r>
        <w:t>Detailed, accurate i</w:t>
      </w:r>
      <w:r w:rsidR="00E5478F">
        <w:t>nformation enables persons with disabilities to make decisions about their individual ability to visit a historic place and is therefore an important part of accessibility.</w:t>
      </w:r>
    </w:p>
    <w:p w14:paraId="075EB05A" w14:textId="77777777" w:rsidR="007326AC" w:rsidRDefault="007326AC" w:rsidP="007326AC">
      <w:r>
        <w:t>It is also important to remember that not all technology is accessible. In fact, the majority is inherently inaccessible. When looking at technology such as touchscreens or motion capture to improve access, look at the intended use of the technology (was it specifically designed by and for persons with disabilities?) and talk with persons with disabilities.</w:t>
      </w:r>
    </w:p>
    <w:p w14:paraId="47705F1B" w14:textId="77777777" w:rsidR="00EA2606" w:rsidRDefault="00EA2606" w:rsidP="00EA2606">
      <w:pPr>
        <w:keepNext/>
      </w:pPr>
      <w:r>
        <w:rPr>
          <w:noProof/>
          <w:lang w:val="en-US"/>
        </w:rPr>
        <w:drawing>
          <wp:inline distT="0" distB="0" distL="0" distR="0" wp14:anchorId="0BA669EE" wp14:editId="0A3A7D3F">
            <wp:extent cx="5943600" cy="3009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178" b="5793"/>
                    <a:stretch/>
                  </pic:blipFill>
                  <pic:spPr bwMode="auto">
                    <a:xfrm>
                      <a:off x="0" y="0"/>
                      <a:ext cx="5943600" cy="3009900"/>
                    </a:xfrm>
                    <a:prstGeom prst="rect">
                      <a:avLst/>
                    </a:prstGeom>
                    <a:ln>
                      <a:noFill/>
                    </a:ln>
                    <a:extLst>
                      <a:ext uri="{53640926-AAD7-44D8-BBD7-CCE9431645EC}">
                        <a14:shadowObscured xmlns:a14="http://schemas.microsoft.com/office/drawing/2010/main"/>
                      </a:ext>
                    </a:extLst>
                  </pic:spPr>
                </pic:pic>
              </a:graphicData>
            </a:graphic>
          </wp:inline>
        </w:drawing>
      </w:r>
    </w:p>
    <w:p w14:paraId="3CFD72EA" w14:textId="77777777" w:rsidR="00803933" w:rsidRPr="00EA2606" w:rsidRDefault="00EA2606" w:rsidP="00EA2606">
      <w:pPr>
        <w:pStyle w:val="Caption"/>
        <w:rPr>
          <w:color w:val="auto"/>
        </w:rPr>
      </w:pPr>
      <w:r w:rsidRPr="00EA2606">
        <w:rPr>
          <w:color w:val="auto"/>
        </w:rPr>
        <w:t xml:space="preserve">Figure </w:t>
      </w:r>
      <w:r w:rsidRPr="00EA2606">
        <w:rPr>
          <w:color w:val="auto"/>
        </w:rPr>
        <w:fldChar w:fldCharType="begin"/>
      </w:r>
      <w:r w:rsidRPr="00EA2606">
        <w:rPr>
          <w:color w:val="auto"/>
        </w:rPr>
        <w:instrText xml:space="preserve"> SEQ Figure \* ARABIC </w:instrText>
      </w:r>
      <w:r w:rsidRPr="00EA2606">
        <w:rPr>
          <w:color w:val="auto"/>
        </w:rPr>
        <w:fldChar w:fldCharType="separate"/>
      </w:r>
      <w:r w:rsidRPr="00EA2606">
        <w:rPr>
          <w:noProof/>
          <w:color w:val="auto"/>
        </w:rPr>
        <w:t>1</w:t>
      </w:r>
      <w:r w:rsidRPr="00EA2606">
        <w:rPr>
          <w:color w:val="auto"/>
        </w:rPr>
        <w:fldChar w:fldCharType="end"/>
      </w:r>
      <w:r w:rsidRPr="00EA2606">
        <w:rPr>
          <w:i w:val="0"/>
          <w:color w:val="auto"/>
        </w:rPr>
        <w:t>: The Parks Canada website for the Gulf of Georgia Cannery National Historic Site includes detailed information on access to the site. https://www.pc.gc.ca/en/lhn-nhs/bc/georgia/visit/visit6</w:t>
      </w:r>
    </w:p>
    <w:p w14:paraId="622E4842" w14:textId="77777777" w:rsidR="00E5478F" w:rsidRDefault="00E5478F" w:rsidP="00E5478F">
      <w:pPr>
        <w:pStyle w:val="Heading3"/>
        <w:rPr>
          <w:color w:val="000000" w:themeColor="text1"/>
        </w:rPr>
      </w:pPr>
      <w:r>
        <w:rPr>
          <w:color w:val="000000" w:themeColor="text1"/>
        </w:rPr>
        <w:t>Staff Training</w:t>
      </w:r>
    </w:p>
    <w:p w14:paraId="2496F03C" w14:textId="3D0E181F" w:rsidR="00E5478F" w:rsidRDefault="00E5478F" w:rsidP="00E5478F">
      <w:r>
        <w:t>All staff should be trained on accessibility</w:t>
      </w:r>
      <w:r w:rsidR="00E85E33">
        <w:t xml:space="preserve"> issues</w:t>
      </w:r>
      <w:r>
        <w:t xml:space="preserve"> </w:t>
      </w:r>
      <w:r w:rsidR="00147C26">
        <w:t>related to the historic</w:t>
      </w:r>
      <w:r>
        <w:t xml:space="preserve"> </w:t>
      </w:r>
      <w:r w:rsidR="00614327">
        <w:t>place</w:t>
      </w:r>
      <w:r>
        <w:t xml:space="preserve"> and </w:t>
      </w:r>
      <w:r w:rsidR="00E85E33">
        <w:t>appropriate ways to</w:t>
      </w:r>
      <w:r>
        <w:t xml:space="preserve"> interact with guests with disabilities. This training should be renewed on an ongoing basis</w:t>
      </w:r>
      <w:r w:rsidR="00147C26">
        <w:t>.</w:t>
      </w:r>
    </w:p>
    <w:p w14:paraId="4D8AE29F" w14:textId="60C037EC" w:rsidR="00614327" w:rsidRDefault="00614327" w:rsidP="00E5478F">
      <w:r>
        <w:lastRenderedPageBreak/>
        <w:t xml:space="preserve">The emergency management plan for the </w:t>
      </w:r>
      <w:r w:rsidR="005C05F4">
        <w:t xml:space="preserve">historic </w:t>
      </w:r>
      <w:r>
        <w:t>place should also be part of training. Staff should know how to assist guests with disabilities in all types of emergencies. For example, staff should know if the alarm system is audible and visibl</w:t>
      </w:r>
      <w:r w:rsidR="00A704AC">
        <w:t>e and the location of r</w:t>
      </w:r>
      <w:r>
        <w:t>efuge points for those dependant on elevator access.</w:t>
      </w:r>
    </w:p>
    <w:p w14:paraId="6424C9C6" w14:textId="77777777" w:rsidR="00005DD8" w:rsidRDefault="00005DD8" w:rsidP="00005DD8">
      <w:pPr>
        <w:pStyle w:val="Heading3"/>
        <w:rPr>
          <w:color w:val="auto"/>
        </w:rPr>
      </w:pPr>
      <w:r>
        <w:rPr>
          <w:color w:val="auto"/>
        </w:rPr>
        <w:t>Information</w:t>
      </w:r>
    </w:p>
    <w:p w14:paraId="672CB864" w14:textId="36DAE590" w:rsidR="00A704AC" w:rsidRDefault="00005DD8" w:rsidP="00005DD8">
      <w:r>
        <w:t xml:space="preserve">Wherever possible, large and raised text alternatives </w:t>
      </w:r>
      <w:r w:rsidR="00A704AC">
        <w:t>should be provided for a</w:t>
      </w:r>
      <w:r>
        <w:t xml:space="preserve">ny signage or pamphlets. Braille versions are also </w:t>
      </w:r>
      <w:r w:rsidR="00A704AC">
        <w:t>good</w:t>
      </w:r>
      <w:r>
        <w:t>, however not all people with vision impairments read Braille.</w:t>
      </w:r>
      <w:r w:rsidR="00A704AC">
        <w:t xml:space="preserve"> Videos should have captions and, ideally, American Sign Language (ASL) translations, and audio recordings should have written versions. </w:t>
      </w:r>
    </w:p>
    <w:p w14:paraId="72CA6708" w14:textId="3FB4165D" w:rsidR="00A704AC" w:rsidRDefault="00005DD8" w:rsidP="00005DD8">
      <w:r>
        <w:t xml:space="preserve">ASL is the language </w:t>
      </w:r>
      <w:r w:rsidRPr="003B3B6B">
        <w:t>of d/Deaf</w:t>
      </w:r>
      <w:r w:rsidR="008322F1">
        <w:rPr>
          <w:rStyle w:val="FootnoteReference"/>
        </w:rPr>
        <w:footnoteReference w:id="1"/>
      </w:r>
      <w:r>
        <w:t xml:space="preserve"> people in North America and should be treated as such. However, it is not the only sign language and not all </w:t>
      </w:r>
      <w:r w:rsidRPr="003B3B6B">
        <w:t xml:space="preserve">d/Deaf </w:t>
      </w:r>
      <w:r>
        <w:t xml:space="preserve">and hard of hearing people </w:t>
      </w:r>
      <w:r w:rsidR="006614F7">
        <w:t>know</w:t>
      </w:r>
      <w:r>
        <w:t xml:space="preserve"> it, so it should never replace captions </w:t>
      </w:r>
      <w:r w:rsidR="00E4706D">
        <w:t xml:space="preserve">or written versions </w:t>
      </w:r>
      <w:r>
        <w:t>completely</w:t>
      </w:r>
      <w:r w:rsidR="00E4706D">
        <w:t>.</w:t>
      </w:r>
      <w:r w:rsidR="00E36AC2">
        <w:t xml:space="preserve"> </w:t>
      </w:r>
    </w:p>
    <w:p w14:paraId="089E3C75" w14:textId="3D2106B8" w:rsidR="00051037" w:rsidRDefault="00D24525" w:rsidP="00005DD8">
      <w:r>
        <w:t>Induction and infrared loops can allow people who use certain hearing aid devices to tune into audio presentations</w:t>
      </w:r>
      <w:r w:rsidR="00A704AC">
        <w:t xml:space="preserve"> and to </w:t>
      </w:r>
      <w:r>
        <w:t xml:space="preserve">use public phones or intercom devices. These are particularly important to performing arts venues, however as the loop needs to be </w:t>
      </w:r>
      <w:r w:rsidR="005A52A3">
        <w:t>fixed in place</w:t>
      </w:r>
      <w:r>
        <w:t xml:space="preserve"> they can be invasive and inappropriate in certain settings. </w:t>
      </w:r>
    </w:p>
    <w:p w14:paraId="09F1F59F" w14:textId="6E6AF6B8" w:rsidR="00E4706D" w:rsidRDefault="00E4706D" w:rsidP="00005DD8">
      <w:r>
        <w:t xml:space="preserve">Signs and information should be posted at </w:t>
      </w:r>
      <w:r w:rsidR="006159D0">
        <w:t>heights that are easily</w:t>
      </w:r>
      <w:r>
        <w:t xml:space="preserve"> read </w:t>
      </w:r>
      <w:r w:rsidR="0086377B">
        <w:t xml:space="preserve">or touched </w:t>
      </w:r>
      <w:r>
        <w:t>from both standing and seated positions</w:t>
      </w:r>
      <w:r w:rsidR="00B971FB">
        <w:t>, and t</w:t>
      </w:r>
      <w:r w:rsidR="0086377B">
        <w:t xml:space="preserve">actile plans or information (such as raised maps, models or touch tours) </w:t>
      </w:r>
      <w:r w:rsidR="006159D0">
        <w:t xml:space="preserve">can be offered </w:t>
      </w:r>
      <w:r w:rsidR="0086377B">
        <w:t>wherever possible. Style should be uniform, colour contrasting and as straightforward as possible.</w:t>
      </w:r>
    </w:p>
    <w:p w14:paraId="226887A4" w14:textId="32EA767A" w:rsidR="0086377B" w:rsidRPr="00005DD8" w:rsidRDefault="006159D0" w:rsidP="00005DD8">
      <w:r>
        <w:t>N</w:t>
      </w:r>
      <w:r w:rsidR="0086377B">
        <w:t xml:space="preserve">oise and light levels </w:t>
      </w:r>
      <w:r>
        <w:t>should be considered</w:t>
      </w:r>
      <w:r w:rsidR="0086377B">
        <w:t xml:space="preserve"> and sensory stimulation </w:t>
      </w:r>
      <w:r>
        <w:t xml:space="preserve">should be lowered </w:t>
      </w:r>
      <w:r w:rsidR="0086377B">
        <w:t xml:space="preserve">without compromising access for those with vision or auditory impairments. If possible, </w:t>
      </w:r>
      <w:r w:rsidR="00B15342">
        <w:t xml:space="preserve">regular </w:t>
      </w:r>
      <w:r w:rsidR="0086377B">
        <w:t xml:space="preserve">‘turned down’ </w:t>
      </w:r>
      <w:r w:rsidR="00B15342">
        <w:t>events</w:t>
      </w:r>
      <w:r w:rsidR="0086377B">
        <w:t xml:space="preserve"> </w:t>
      </w:r>
      <w:r>
        <w:t xml:space="preserve">can be offered </w:t>
      </w:r>
      <w:r w:rsidR="0086377B">
        <w:t xml:space="preserve">for those with cognitive disabilities who experience overstimulation. </w:t>
      </w:r>
      <w:r>
        <w:t>C</w:t>
      </w:r>
      <w:r w:rsidR="0086377B">
        <w:t xml:space="preserve">omplimentary noise cancelling headphones </w:t>
      </w:r>
      <w:r w:rsidR="00B15342">
        <w:t xml:space="preserve">and sunglasses </w:t>
      </w:r>
      <w:r>
        <w:t xml:space="preserve">can be provided </w:t>
      </w:r>
      <w:r w:rsidR="0086377B">
        <w:t>if compatible with the use of the place.</w:t>
      </w:r>
    </w:p>
    <w:p w14:paraId="1F285EDE" w14:textId="77777777" w:rsidR="0044132C" w:rsidRDefault="0044132C" w:rsidP="0044132C">
      <w:pPr>
        <w:pStyle w:val="Heading3"/>
        <w:rPr>
          <w:color w:val="000000" w:themeColor="text1"/>
        </w:rPr>
      </w:pPr>
      <w:r>
        <w:rPr>
          <w:color w:val="000000" w:themeColor="text1"/>
        </w:rPr>
        <w:t>Parking</w:t>
      </w:r>
    </w:p>
    <w:p w14:paraId="6ACC3EA4" w14:textId="2EDA16A4" w:rsidR="0044132C" w:rsidRDefault="0044132C" w:rsidP="0044132C">
      <w:r>
        <w:t>According to the BC Building Code, one accessible stall for every 100 should be provided. Ideally, even small sites should have one accessible stall. The stall should be as close to the accessible entrance as possible, level, smooth, at least 3.</w:t>
      </w:r>
      <w:r w:rsidR="005A52A3">
        <w:t>7</w:t>
      </w:r>
      <w:r>
        <w:t>m wide and clearly marked. It should also be kept free from misuse.</w:t>
      </w:r>
      <w:r w:rsidR="0055794A">
        <w:t xml:space="preserve"> However, keep in mind that </w:t>
      </w:r>
      <w:r w:rsidR="008C58FB">
        <w:t>many</w:t>
      </w:r>
      <w:r w:rsidR="0055794A">
        <w:t xml:space="preserve"> persons with disabilities are not visibly disabled. Do not question the use of an accessible stall when the vehicle in question has the appropriate tags.</w:t>
      </w:r>
    </w:p>
    <w:p w14:paraId="388C0B2C" w14:textId="77777777" w:rsidR="00204060" w:rsidRDefault="00204060" w:rsidP="00204060">
      <w:pPr>
        <w:pStyle w:val="Heading3"/>
        <w:rPr>
          <w:color w:val="000000" w:themeColor="text1"/>
        </w:rPr>
      </w:pPr>
      <w:r>
        <w:rPr>
          <w:color w:val="000000" w:themeColor="text1"/>
        </w:rPr>
        <w:t>Ramps and Lifts</w:t>
      </w:r>
    </w:p>
    <w:p w14:paraId="15C8B961" w14:textId="62BC5EE4" w:rsidR="00777751" w:rsidRDefault="00204060" w:rsidP="00204060">
      <w:r>
        <w:t>Where possible, ramps should be provided. In order to minimize the impact, ramps should be well designed with materials</w:t>
      </w:r>
      <w:r w:rsidR="00BC4069">
        <w:t xml:space="preserve"> that are compatible with the historic site</w:t>
      </w:r>
      <w:r>
        <w:t xml:space="preserve">. </w:t>
      </w:r>
    </w:p>
    <w:p w14:paraId="6F95588B" w14:textId="767CFB29" w:rsidR="00204060" w:rsidRDefault="00204060" w:rsidP="00204060">
      <w:r>
        <w:lastRenderedPageBreak/>
        <w:t>Placement is also important. The principle of equal access requires that the main entrance should be accessible</w:t>
      </w:r>
      <w:r w:rsidR="002E6D3B">
        <w:t xml:space="preserve"> to all</w:t>
      </w:r>
      <w:r>
        <w:t>, however, for many historic places, the composition and placement of the main entrance is a character</w:t>
      </w:r>
      <w:r w:rsidR="00777751">
        <w:t>-</w:t>
      </w:r>
      <w:r>
        <w:t>defining element. A well</w:t>
      </w:r>
      <w:r w:rsidR="002E6D3B">
        <w:t>-</w:t>
      </w:r>
      <w:r>
        <w:t xml:space="preserve">designed ramp in compatible materials should have little to no impact on an entrance, where sufficient space exists. Secondary entrances should only be used when a ramp or powered access to the main entrance is not possible, </w:t>
      </w:r>
      <w:r w:rsidR="00777751">
        <w:t>when it</w:t>
      </w:r>
      <w:r>
        <w:t xml:space="preserve"> can be accessed with</w:t>
      </w:r>
      <w:r w:rsidR="006840A9">
        <w:t>out</w:t>
      </w:r>
      <w:r>
        <w:t xml:space="preserve"> assistance and </w:t>
      </w:r>
      <w:r w:rsidR="00777751">
        <w:t xml:space="preserve">when it </w:t>
      </w:r>
      <w:r>
        <w:t>is within a short distance of the main street or accessible parking.</w:t>
      </w:r>
      <w:r w:rsidR="00F32E7F">
        <w:t xml:space="preserve"> Temporary ramps are not a solution and should only be used as an interim measure</w:t>
      </w:r>
      <w:r w:rsidR="002443C5">
        <w:t xml:space="preserve"> or in extraordinary cases</w:t>
      </w:r>
      <w:r w:rsidR="00F32E7F">
        <w:t>.</w:t>
      </w:r>
    </w:p>
    <w:p w14:paraId="4F72CA3A" w14:textId="0912A196" w:rsidR="00F32E7F" w:rsidRDefault="00F32E7F" w:rsidP="00204060">
      <w:r>
        <w:t>A well</w:t>
      </w:r>
      <w:r w:rsidR="002E6D3B">
        <w:t>-</w:t>
      </w:r>
      <w:r>
        <w:t>designed exterior lift can provide access to multi-storey historic places while having minimal impact on the character</w:t>
      </w:r>
      <w:r w:rsidR="002E6D3B">
        <w:t>-</w:t>
      </w:r>
      <w:r>
        <w:t>defining elements</w:t>
      </w:r>
      <w:r w:rsidR="00726F43">
        <w:t xml:space="preserve"> or historic fabric</w:t>
      </w:r>
      <w:r>
        <w:t xml:space="preserve">. Placement </w:t>
      </w:r>
      <w:r w:rsidR="00777751">
        <w:t xml:space="preserve">is key </w:t>
      </w:r>
      <w:r>
        <w:t xml:space="preserve">and materials should be used to minimize impact while also making it clear that the lift is a modern addition. </w:t>
      </w:r>
    </w:p>
    <w:p w14:paraId="01C4E51F" w14:textId="77777777" w:rsidR="00E72EF4" w:rsidRDefault="00E72EF4" w:rsidP="00E72EF4">
      <w:pPr>
        <w:keepNext/>
      </w:pPr>
      <w:r w:rsidRPr="00E72EF4">
        <w:rPr>
          <w:noProof/>
          <w:lang w:val="en-US"/>
        </w:rPr>
        <w:drawing>
          <wp:inline distT="0" distB="0" distL="0" distR="0" wp14:anchorId="00E38CB1" wp14:editId="34991B9F">
            <wp:extent cx="2493433" cy="3740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6713" cy="3745069"/>
                    </a:xfrm>
                    <a:prstGeom prst="rect">
                      <a:avLst/>
                    </a:prstGeom>
                  </pic:spPr>
                </pic:pic>
              </a:graphicData>
            </a:graphic>
          </wp:inline>
        </w:drawing>
      </w:r>
    </w:p>
    <w:p w14:paraId="799685C3" w14:textId="77777777" w:rsidR="00E72EF4" w:rsidRDefault="00E72EF4" w:rsidP="00E72EF4">
      <w:pPr>
        <w:pStyle w:val="Caption"/>
        <w:rPr>
          <w:i w:val="0"/>
          <w:color w:val="auto"/>
        </w:rPr>
      </w:pPr>
      <w:r w:rsidRPr="00E72EF4">
        <w:rPr>
          <w:color w:val="auto"/>
        </w:rPr>
        <w:t xml:space="preserve">Figure </w:t>
      </w:r>
      <w:r w:rsidRPr="00E72EF4">
        <w:rPr>
          <w:color w:val="auto"/>
        </w:rPr>
        <w:fldChar w:fldCharType="begin"/>
      </w:r>
      <w:r w:rsidRPr="00E72EF4">
        <w:rPr>
          <w:color w:val="auto"/>
        </w:rPr>
        <w:instrText xml:space="preserve"> SEQ Figure \* ARABIC </w:instrText>
      </w:r>
      <w:r w:rsidRPr="00E72EF4">
        <w:rPr>
          <w:color w:val="auto"/>
        </w:rPr>
        <w:fldChar w:fldCharType="separate"/>
      </w:r>
      <w:r w:rsidR="00EA2606">
        <w:rPr>
          <w:noProof/>
          <w:color w:val="auto"/>
        </w:rPr>
        <w:t>2</w:t>
      </w:r>
      <w:r w:rsidRPr="00E72EF4">
        <w:rPr>
          <w:color w:val="auto"/>
        </w:rPr>
        <w:fldChar w:fldCharType="end"/>
      </w:r>
      <w:r w:rsidRPr="00E72EF4">
        <w:rPr>
          <w:i w:val="0"/>
          <w:color w:val="auto"/>
        </w:rPr>
        <w:t xml:space="preserve">: </w:t>
      </w:r>
      <w:r w:rsidR="00F533C8">
        <w:rPr>
          <w:i w:val="0"/>
          <w:color w:val="auto"/>
        </w:rPr>
        <w:t xml:space="preserve">The </w:t>
      </w:r>
      <w:r w:rsidRPr="00E72EF4">
        <w:rPr>
          <w:i w:val="0"/>
          <w:color w:val="auto"/>
        </w:rPr>
        <w:t>Rossland Post Office uses glass and landscaping to successfully integrate its lift into the historic façade without compromising character defining elements or conservation principles.</w:t>
      </w:r>
      <w:r>
        <w:rPr>
          <w:i w:val="0"/>
          <w:color w:val="auto"/>
        </w:rPr>
        <w:t xml:space="preserve"> </w:t>
      </w:r>
      <w:hyperlink r:id="rId10" w:history="1">
        <w:r w:rsidR="00CC2944" w:rsidRPr="00751797">
          <w:rPr>
            <w:rStyle w:val="Hyperlink"/>
            <w:i w:val="0"/>
          </w:rPr>
          <w:t>http://www.rossland.ca/post-office-0</w:t>
        </w:r>
      </w:hyperlink>
    </w:p>
    <w:p w14:paraId="1E969031" w14:textId="77777777" w:rsidR="00CC2944" w:rsidRDefault="00CC2944" w:rsidP="00CC2944">
      <w:pPr>
        <w:keepNext/>
      </w:pPr>
      <w:r>
        <w:rPr>
          <w:noProof/>
          <w:lang w:val="en-US"/>
        </w:rPr>
        <w:lastRenderedPageBreak/>
        <w:drawing>
          <wp:inline distT="0" distB="0" distL="0" distR="0" wp14:anchorId="70C57AE0" wp14:editId="6307E017">
            <wp:extent cx="4273550" cy="321883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79" t="9497" r="21581" b="12250"/>
                    <a:stretch/>
                  </pic:blipFill>
                  <pic:spPr bwMode="auto">
                    <a:xfrm>
                      <a:off x="0" y="0"/>
                      <a:ext cx="4280211" cy="3223852"/>
                    </a:xfrm>
                    <a:prstGeom prst="rect">
                      <a:avLst/>
                    </a:prstGeom>
                    <a:ln>
                      <a:noFill/>
                    </a:ln>
                    <a:extLst>
                      <a:ext uri="{53640926-AAD7-44D8-BBD7-CCE9431645EC}">
                        <a14:shadowObscured xmlns:a14="http://schemas.microsoft.com/office/drawing/2010/main"/>
                      </a:ext>
                    </a:extLst>
                  </pic:spPr>
                </pic:pic>
              </a:graphicData>
            </a:graphic>
          </wp:inline>
        </w:drawing>
      </w:r>
    </w:p>
    <w:p w14:paraId="11266612" w14:textId="2ACDA427" w:rsidR="00CC2944" w:rsidRPr="00CC2944" w:rsidRDefault="00CC2944" w:rsidP="00CC2944">
      <w:pPr>
        <w:pStyle w:val="Caption"/>
        <w:rPr>
          <w:color w:val="auto"/>
        </w:rPr>
      </w:pPr>
      <w:r w:rsidRPr="00CC2944">
        <w:rPr>
          <w:color w:val="auto"/>
        </w:rPr>
        <w:t xml:space="preserve">Figure </w:t>
      </w:r>
      <w:r w:rsidRPr="00CC2944">
        <w:rPr>
          <w:color w:val="auto"/>
        </w:rPr>
        <w:fldChar w:fldCharType="begin"/>
      </w:r>
      <w:r w:rsidRPr="00CC2944">
        <w:rPr>
          <w:color w:val="auto"/>
        </w:rPr>
        <w:instrText xml:space="preserve"> SEQ Figure \* ARABIC </w:instrText>
      </w:r>
      <w:r w:rsidRPr="00CC2944">
        <w:rPr>
          <w:color w:val="auto"/>
        </w:rPr>
        <w:fldChar w:fldCharType="separate"/>
      </w:r>
      <w:r w:rsidR="00EA2606">
        <w:rPr>
          <w:noProof/>
          <w:color w:val="auto"/>
        </w:rPr>
        <w:t>3</w:t>
      </w:r>
      <w:r w:rsidRPr="00CC2944">
        <w:rPr>
          <w:color w:val="auto"/>
        </w:rPr>
        <w:fldChar w:fldCharType="end"/>
      </w:r>
      <w:r w:rsidRPr="00CC2944">
        <w:rPr>
          <w:i w:val="0"/>
          <w:color w:val="auto"/>
        </w:rPr>
        <w:t xml:space="preserve">: St. Andrew's Roman Catholic Cathedral in Victoria uses ramps at </w:t>
      </w:r>
      <w:r w:rsidR="002E6D3B" w:rsidRPr="00CC2944">
        <w:rPr>
          <w:i w:val="0"/>
          <w:color w:val="auto"/>
        </w:rPr>
        <w:t>its</w:t>
      </w:r>
      <w:r w:rsidRPr="00CC2944">
        <w:rPr>
          <w:i w:val="0"/>
          <w:color w:val="auto"/>
        </w:rPr>
        <w:t xml:space="preserve"> View Street entrances to provide access to both levels of the church. These entrances are around the corner from the main entrance</w:t>
      </w:r>
      <w:r w:rsidR="00B2702E">
        <w:rPr>
          <w:i w:val="0"/>
          <w:color w:val="auto"/>
        </w:rPr>
        <w:t xml:space="preserve"> on </w:t>
      </w:r>
      <w:proofErr w:type="spellStart"/>
      <w:r w:rsidR="00B2702E">
        <w:rPr>
          <w:i w:val="0"/>
          <w:color w:val="auto"/>
        </w:rPr>
        <w:t>Blanshard</w:t>
      </w:r>
      <w:proofErr w:type="spellEnd"/>
      <w:r w:rsidR="00B2702E">
        <w:rPr>
          <w:i w:val="0"/>
          <w:color w:val="auto"/>
        </w:rPr>
        <w:t xml:space="preserve"> Street</w:t>
      </w:r>
      <w:r w:rsidRPr="00CC2944">
        <w:rPr>
          <w:i w:val="0"/>
          <w:color w:val="auto"/>
        </w:rPr>
        <w:t>. https://www.google.ca/maps/@48.4252317,-123.3630216</w:t>
      </w:r>
    </w:p>
    <w:p w14:paraId="092671D8" w14:textId="77777777" w:rsidR="00F32E7F" w:rsidRDefault="00F32E7F" w:rsidP="00F32E7F">
      <w:pPr>
        <w:pStyle w:val="Heading3"/>
        <w:rPr>
          <w:color w:val="000000" w:themeColor="text1"/>
        </w:rPr>
      </w:pPr>
      <w:r>
        <w:rPr>
          <w:color w:val="000000" w:themeColor="text1"/>
        </w:rPr>
        <w:t>Stairs</w:t>
      </w:r>
    </w:p>
    <w:p w14:paraId="4E25EC66" w14:textId="77777777" w:rsidR="00777751" w:rsidRDefault="00EF6958" w:rsidP="00726F43">
      <w:r>
        <w:t>Remember that ramps, while improving accessibility for some, can be inaccessible to others. Therefore</w:t>
      </w:r>
      <w:r w:rsidR="00777751">
        <w:t>,</w:t>
      </w:r>
      <w:r>
        <w:t xml:space="preserve"> stairs and ramps should be provided in tandem. </w:t>
      </w:r>
    </w:p>
    <w:p w14:paraId="38494B31" w14:textId="5D4B9406" w:rsidR="00777751" w:rsidRDefault="009F19FC" w:rsidP="00726F43">
      <w:r>
        <w:t xml:space="preserve">Stair systems can be designed as a whole, but special considerations are required to ensure accessibility. Step risers </w:t>
      </w:r>
      <w:r w:rsidR="00EF6958">
        <w:t>should have a closed face</w:t>
      </w:r>
      <w:r>
        <w:t xml:space="preserve"> </w:t>
      </w:r>
      <w:r w:rsidR="00EF6958">
        <w:t>and</w:t>
      </w:r>
      <w:r>
        <w:t xml:space="preserve"> have </w:t>
      </w:r>
      <w:r w:rsidR="00EF6958">
        <w:t xml:space="preserve">a regular rise and depth. All </w:t>
      </w:r>
      <w:proofErr w:type="spellStart"/>
      <w:r w:rsidR="00EF6958">
        <w:t>nosings</w:t>
      </w:r>
      <w:proofErr w:type="spellEnd"/>
      <w:r w:rsidR="00EF6958">
        <w:t xml:space="preserve"> should be clearly visible and identified with tactile information</w:t>
      </w:r>
      <w:r>
        <w:t xml:space="preserve">, which is also required </w:t>
      </w:r>
      <w:r w:rsidR="00EF6958">
        <w:t>at both the top and bottom of the stairs</w:t>
      </w:r>
      <w:r>
        <w:t>.</w:t>
      </w:r>
    </w:p>
    <w:p w14:paraId="34B4895A" w14:textId="377A9208" w:rsidR="00777751" w:rsidRDefault="00107BAE" w:rsidP="00726F43">
      <w:r>
        <w:t xml:space="preserve">Tactile information can be </w:t>
      </w:r>
      <w:r w:rsidR="00111878">
        <w:t>a change in flooring type that would feel different under foot</w:t>
      </w:r>
      <w:r w:rsidR="003F0534">
        <w:t>,</w:t>
      </w:r>
      <w:r w:rsidR="00111878">
        <w:t xml:space="preserve"> or </w:t>
      </w:r>
      <w:r w:rsidR="003F0534">
        <w:t xml:space="preserve">it can be </w:t>
      </w:r>
      <w:r w:rsidR="00777751">
        <w:t xml:space="preserve">slip resistant paint or rubber strips </w:t>
      </w:r>
      <w:r w:rsidR="00111878">
        <w:t xml:space="preserve">applied to the existing flooring. </w:t>
      </w:r>
    </w:p>
    <w:p w14:paraId="268BEED8" w14:textId="5CFA2DA3" w:rsidR="009B2AF6" w:rsidRDefault="009F19FC" w:rsidP="00726F43">
      <w:r>
        <w:t>It is necessary to have variations in colours or shades, either by using different shades of the same colour or harmonizing colours</w:t>
      </w:r>
      <w:r w:rsidR="00111878">
        <w:t xml:space="preserve">. </w:t>
      </w:r>
    </w:p>
    <w:p w14:paraId="22EA32E1" w14:textId="5E1ECA53" w:rsidR="00726F43" w:rsidRDefault="009B2AF6" w:rsidP="00726F43">
      <w:r>
        <w:t>Ideally, s</w:t>
      </w:r>
      <w:r w:rsidR="0000033F">
        <w:t xml:space="preserve">tairs should have </w:t>
      </w:r>
      <w:r w:rsidR="002E6D3B">
        <w:t>a set of easily gripped</w:t>
      </w:r>
      <w:r w:rsidR="0000033F">
        <w:t xml:space="preserve"> handrails, </w:t>
      </w:r>
      <w:r>
        <w:t>al</w:t>
      </w:r>
      <w:r w:rsidR="0000033F">
        <w:t xml:space="preserve">though one side is acceptable. In stair systems with multiple flights, </w:t>
      </w:r>
      <w:r w:rsidR="003E5C2E">
        <w:t>at least one</w:t>
      </w:r>
      <w:r w:rsidR="0000033F">
        <w:t xml:space="preserve"> handrail should be continuous</w:t>
      </w:r>
      <w:r w:rsidR="00431AE3">
        <w:t>.</w:t>
      </w:r>
    </w:p>
    <w:p w14:paraId="0DAE9930" w14:textId="77777777" w:rsidR="00281F1B" w:rsidRDefault="00281F1B" w:rsidP="00281F1B">
      <w:pPr>
        <w:keepNext/>
      </w:pPr>
      <w:r w:rsidRPr="00281F1B">
        <w:rPr>
          <w:noProof/>
          <w:lang w:val="en-US"/>
        </w:rPr>
        <w:lastRenderedPageBreak/>
        <w:drawing>
          <wp:inline distT="0" distB="0" distL="0" distR="0" wp14:anchorId="402CCC90" wp14:editId="11B093F8">
            <wp:extent cx="5943600" cy="3959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59860"/>
                    </a:xfrm>
                    <a:prstGeom prst="rect">
                      <a:avLst/>
                    </a:prstGeom>
                  </pic:spPr>
                </pic:pic>
              </a:graphicData>
            </a:graphic>
          </wp:inline>
        </w:drawing>
      </w:r>
    </w:p>
    <w:p w14:paraId="7E3789CB" w14:textId="5E44B9C7" w:rsidR="00281F1B" w:rsidRPr="00281F1B" w:rsidRDefault="00281F1B" w:rsidP="00281F1B">
      <w:pPr>
        <w:pStyle w:val="Caption"/>
        <w:rPr>
          <w:color w:val="auto"/>
        </w:rPr>
      </w:pPr>
      <w:r w:rsidRPr="00281F1B">
        <w:rPr>
          <w:color w:val="auto"/>
        </w:rPr>
        <w:t xml:space="preserve">Figure </w:t>
      </w:r>
      <w:r w:rsidRPr="00281F1B">
        <w:rPr>
          <w:color w:val="auto"/>
        </w:rPr>
        <w:fldChar w:fldCharType="begin"/>
      </w:r>
      <w:r w:rsidRPr="00281F1B">
        <w:rPr>
          <w:color w:val="auto"/>
        </w:rPr>
        <w:instrText xml:space="preserve"> SEQ Figure \* ARABIC </w:instrText>
      </w:r>
      <w:r w:rsidRPr="00281F1B">
        <w:rPr>
          <w:color w:val="auto"/>
        </w:rPr>
        <w:fldChar w:fldCharType="separate"/>
      </w:r>
      <w:r w:rsidR="00EA2606">
        <w:rPr>
          <w:noProof/>
          <w:color w:val="auto"/>
        </w:rPr>
        <w:t>4</w:t>
      </w:r>
      <w:r w:rsidRPr="00281F1B">
        <w:rPr>
          <w:color w:val="auto"/>
        </w:rPr>
        <w:fldChar w:fldCharType="end"/>
      </w:r>
      <w:r w:rsidRPr="00281F1B">
        <w:rPr>
          <w:i w:val="0"/>
          <w:color w:val="auto"/>
        </w:rPr>
        <w:t xml:space="preserve">: Munro's Books in Victoria (formerly the Royal Bank of Canada) seamlessly integrates ramps and stairs into </w:t>
      </w:r>
      <w:r w:rsidR="002E6D3B" w:rsidRPr="00281F1B">
        <w:rPr>
          <w:i w:val="0"/>
          <w:color w:val="auto"/>
        </w:rPr>
        <w:t>its</w:t>
      </w:r>
      <w:r w:rsidRPr="00281F1B">
        <w:rPr>
          <w:i w:val="0"/>
          <w:color w:val="auto"/>
        </w:rPr>
        <w:t xml:space="preserve"> front entrance.</w:t>
      </w:r>
      <w:r>
        <w:rPr>
          <w:i w:val="0"/>
          <w:color w:val="auto"/>
        </w:rPr>
        <w:t xml:space="preserve"> </w:t>
      </w:r>
      <w:r w:rsidRPr="00281F1B">
        <w:rPr>
          <w:i w:val="0"/>
          <w:color w:val="auto"/>
        </w:rPr>
        <w:t>https://www.munrobooks.com/?q=p.about_munro_s</w:t>
      </w:r>
    </w:p>
    <w:p w14:paraId="33AE3C43" w14:textId="77777777" w:rsidR="004A4083" w:rsidRDefault="004A4083" w:rsidP="004A4083">
      <w:pPr>
        <w:pStyle w:val="Heading3"/>
        <w:rPr>
          <w:color w:val="auto"/>
        </w:rPr>
      </w:pPr>
      <w:r>
        <w:rPr>
          <w:color w:val="auto"/>
        </w:rPr>
        <w:t>Doors</w:t>
      </w:r>
    </w:p>
    <w:p w14:paraId="653002C0" w14:textId="0D97E927" w:rsidR="009B051D" w:rsidRDefault="007D10E2" w:rsidP="004A4083">
      <w:r>
        <w:t xml:space="preserve">Historic doors and hardware can </w:t>
      </w:r>
      <w:r w:rsidR="00650285">
        <w:t>be significant barrier</w:t>
      </w:r>
      <w:r w:rsidR="009B051D">
        <w:t>s</w:t>
      </w:r>
      <w:r w:rsidR="00650285">
        <w:t xml:space="preserve"> to accessibility, particularly because changing historic hardware, moving primary entrances and widening doorways are generally inappropriate interventions.</w:t>
      </w:r>
      <w:r w:rsidR="00942115">
        <w:t xml:space="preserve"> </w:t>
      </w:r>
    </w:p>
    <w:p w14:paraId="3E4AB892" w14:textId="06F51C79" w:rsidR="004A4083" w:rsidRDefault="001F6375" w:rsidP="004A4083">
      <w:r>
        <w:t xml:space="preserve">Raised thresholds also pose </w:t>
      </w:r>
      <w:r w:rsidRPr="003B3B6B">
        <w:t>a barrier to access</w:t>
      </w:r>
      <w:r>
        <w:t xml:space="preserve">, however they are often easier to deal with by either </w:t>
      </w:r>
      <w:r w:rsidR="00856F37">
        <w:t>gradually raising the floor level approaching the threshold to be level with it, adding a</w:t>
      </w:r>
      <w:r w:rsidR="002858A0">
        <w:t xml:space="preserve"> small ramp </w:t>
      </w:r>
      <w:r>
        <w:t>up to the door</w:t>
      </w:r>
      <w:r w:rsidR="00123F72">
        <w:t>,</w:t>
      </w:r>
      <w:r>
        <w:t xml:space="preserve"> or </w:t>
      </w:r>
      <w:r w:rsidR="009B051D">
        <w:t xml:space="preserve">by </w:t>
      </w:r>
      <w:r>
        <w:t xml:space="preserve">lowering the threshold. Similarly, doormats are a trip hazard </w:t>
      </w:r>
      <w:r w:rsidR="009B051D">
        <w:t xml:space="preserve">that </w:t>
      </w:r>
      <w:r>
        <w:t xml:space="preserve">can </w:t>
      </w:r>
      <w:r w:rsidR="009B051D">
        <w:t xml:space="preserve">also </w:t>
      </w:r>
      <w:r>
        <w:t xml:space="preserve">cause </w:t>
      </w:r>
      <w:r w:rsidR="002E6D3B">
        <w:t xml:space="preserve">difficulties for </w:t>
      </w:r>
      <w:r>
        <w:t>a wheelchair user</w:t>
      </w:r>
      <w:r w:rsidR="009B051D">
        <w:t>. H</w:t>
      </w:r>
      <w:r>
        <w:t>owever</w:t>
      </w:r>
      <w:r w:rsidR="009B051D">
        <w:t>,</w:t>
      </w:r>
      <w:r>
        <w:t xml:space="preserve"> this barrier can be removed by utilizing a recessed mat well or removing the mat entirely. If the mat is necessary and a recessed mat well inappropriate, </w:t>
      </w:r>
      <w:r w:rsidR="009B051D">
        <w:t>the mat should have</w:t>
      </w:r>
      <w:r>
        <w:t xml:space="preserve"> low pile and non-skid backing.</w:t>
      </w:r>
    </w:p>
    <w:p w14:paraId="69F065BF" w14:textId="386F49D7" w:rsidR="00844112" w:rsidRDefault="00C25B28" w:rsidP="004A4083">
      <w:r>
        <w:t xml:space="preserve">Door hardware is particularly challenging. Historic handles and locks </w:t>
      </w:r>
      <w:r w:rsidR="00D3702B">
        <w:t xml:space="preserve">can be an integral part of the historic fabric, but </w:t>
      </w:r>
      <w:r>
        <w:t xml:space="preserve">are often difficult to grip and operate. There </w:t>
      </w:r>
      <w:r w:rsidR="00844112">
        <w:t xml:space="preserve">is </w:t>
      </w:r>
      <w:r>
        <w:t xml:space="preserve">no universal solution, and every historic place will have to approach it differently. </w:t>
      </w:r>
    </w:p>
    <w:p w14:paraId="4C8BFC34" w14:textId="71E7F53D" w:rsidR="00844112" w:rsidRDefault="00C25B28" w:rsidP="004A4083">
      <w:r>
        <w:t xml:space="preserve">When </w:t>
      </w:r>
      <w:r w:rsidR="00844112">
        <w:t xml:space="preserve">exploring </w:t>
      </w:r>
      <w:r>
        <w:t>solutions, the following questions</w:t>
      </w:r>
      <w:r w:rsidR="00844112">
        <w:t xml:space="preserve"> considered</w:t>
      </w:r>
      <w:r>
        <w:t xml:space="preserve">: Is the hardware historic? Is it original? Does it match the era/style of the historic place? Is it a character-defining element? Can the hardware be changed to be accessible? Is it possible to leave the door open? Is it possible to </w:t>
      </w:r>
      <w:r w:rsidR="00E36F4B">
        <w:t xml:space="preserve">add accessible hardware/convert the door to a different style while leaving historic hardware </w:t>
      </w:r>
      <w:r w:rsidR="00E36F4B" w:rsidRPr="00822F64">
        <w:rPr>
          <w:i/>
        </w:rPr>
        <w:t>in situ</w:t>
      </w:r>
      <w:r w:rsidR="00E36F4B">
        <w:t xml:space="preserve">? </w:t>
      </w:r>
    </w:p>
    <w:p w14:paraId="3668A48B" w14:textId="77777777" w:rsidR="00844112" w:rsidRDefault="00844112" w:rsidP="004A4083">
      <w:r>
        <w:lastRenderedPageBreak/>
        <w:t xml:space="preserve">While door hardware can poses challenges, there are many style options for accessible hardware and many would be appropriate for a historic place. </w:t>
      </w:r>
    </w:p>
    <w:p w14:paraId="539797E6" w14:textId="29130D8D" w:rsidR="00B00715" w:rsidRDefault="00844112" w:rsidP="004A4083">
      <w:r>
        <w:t>Finally,</w:t>
      </w:r>
      <w:r w:rsidR="00E36F4B">
        <w:t xml:space="preserve"> multiple handles </w:t>
      </w:r>
      <w:r w:rsidR="0094684E">
        <w:t xml:space="preserve">on a single door </w:t>
      </w:r>
      <w:r w:rsidR="00E36F4B">
        <w:t>could be inaccessible to people with cognitive disabilities</w:t>
      </w:r>
      <w:r w:rsidR="00822F64">
        <w:t xml:space="preserve"> who may struggle to intuitively operate the hardware</w:t>
      </w:r>
      <w:r w:rsidR="00E36F4B">
        <w:t>. When implementing this solution, make sure that all hardware is function</w:t>
      </w:r>
      <w:r w:rsidR="00D57D07">
        <w:t>al.</w:t>
      </w:r>
    </w:p>
    <w:p w14:paraId="79AB2ABE" w14:textId="77777777" w:rsidR="000E047D" w:rsidRDefault="000E047D" w:rsidP="000E047D">
      <w:pPr>
        <w:keepNext/>
      </w:pPr>
      <w:r>
        <w:rPr>
          <w:noProof/>
          <w:lang w:val="en-US"/>
        </w:rPr>
        <w:drawing>
          <wp:inline distT="0" distB="0" distL="0" distR="0" wp14:anchorId="3E295AE6" wp14:editId="5391002C">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pic:spPr>
                </pic:pic>
              </a:graphicData>
            </a:graphic>
          </wp:inline>
        </w:drawing>
      </w:r>
    </w:p>
    <w:p w14:paraId="3693B336" w14:textId="77777777" w:rsidR="000E58B3" w:rsidRPr="000E047D" w:rsidRDefault="000E047D" w:rsidP="000E047D">
      <w:pPr>
        <w:pStyle w:val="Caption"/>
        <w:rPr>
          <w:color w:val="auto"/>
        </w:rPr>
      </w:pPr>
      <w:r w:rsidRPr="000E047D">
        <w:rPr>
          <w:color w:val="auto"/>
        </w:rPr>
        <w:t xml:space="preserve">Figure </w:t>
      </w:r>
      <w:r w:rsidRPr="000E047D">
        <w:rPr>
          <w:color w:val="auto"/>
        </w:rPr>
        <w:fldChar w:fldCharType="begin"/>
      </w:r>
      <w:r w:rsidRPr="000E047D">
        <w:rPr>
          <w:color w:val="auto"/>
        </w:rPr>
        <w:instrText xml:space="preserve"> SEQ Figure \* ARABIC </w:instrText>
      </w:r>
      <w:r w:rsidRPr="000E047D">
        <w:rPr>
          <w:color w:val="auto"/>
        </w:rPr>
        <w:fldChar w:fldCharType="separate"/>
      </w:r>
      <w:r w:rsidR="00EA2606">
        <w:rPr>
          <w:noProof/>
          <w:color w:val="auto"/>
        </w:rPr>
        <w:t>5</w:t>
      </w:r>
      <w:r w:rsidRPr="000E047D">
        <w:rPr>
          <w:color w:val="auto"/>
        </w:rPr>
        <w:fldChar w:fldCharType="end"/>
      </w:r>
      <w:r w:rsidRPr="000E047D">
        <w:rPr>
          <w:i w:val="0"/>
          <w:color w:val="auto"/>
        </w:rPr>
        <w:t xml:space="preserve">: The Wake Up Jake Restaurant in </w:t>
      </w:r>
      <w:proofErr w:type="spellStart"/>
      <w:r w:rsidRPr="000E047D">
        <w:rPr>
          <w:i w:val="0"/>
          <w:color w:val="auto"/>
        </w:rPr>
        <w:t>Barkerville</w:t>
      </w:r>
      <w:proofErr w:type="spellEnd"/>
      <w:r w:rsidRPr="000E047D">
        <w:rPr>
          <w:i w:val="0"/>
          <w:color w:val="auto"/>
        </w:rPr>
        <w:t xml:space="preserve"> Historic Town and Park has a ramped threshold</w:t>
      </w:r>
      <w:r w:rsidR="00137493">
        <w:rPr>
          <w:i w:val="0"/>
          <w:color w:val="auto"/>
        </w:rPr>
        <w:t xml:space="preserve"> to provide access to wheelchair users and strollers</w:t>
      </w:r>
      <w:r w:rsidRPr="000E047D">
        <w:rPr>
          <w:i w:val="0"/>
          <w:color w:val="auto"/>
        </w:rPr>
        <w:t>. Author's photograph</w:t>
      </w:r>
      <w:r w:rsidR="0036624C">
        <w:rPr>
          <w:i w:val="0"/>
          <w:color w:val="auto"/>
        </w:rPr>
        <w:t>, 2018</w:t>
      </w:r>
      <w:r w:rsidRPr="000E047D">
        <w:rPr>
          <w:i w:val="0"/>
          <w:color w:val="auto"/>
        </w:rPr>
        <w:t>.</w:t>
      </w:r>
    </w:p>
    <w:p w14:paraId="5B4EDF94" w14:textId="77777777" w:rsidR="004A4083" w:rsidRDefault="004A4083" w:rsidP="004A4083">
      <w:pPr>
        <w:pStyle w:val="Heading3"/>
        <w:rPr>
          <w:color w:val="auto"/>
        </w:rPr>
      </w:pPr>
      <w:r>
        <w:rPr>
          <w:color w:val="auto"/>
        </w:rPr>
        <w:t>Facilities</w:t>
      </w:r>
    </w:p>
    <w:p w14:paraId="7BE41D1C" w14:textId="6165B05B" w:rsidR="00A043AB" w:rsidRDefault="002B1637" w:rsidP="004A4083">
      <w:r>
        <w:t>Where public washrooms are provided</w:t>
      </w:r>
      <w:r w:rsidR="00E43348">
        <w:t xml:space="preserve">, at least one stall should be made wheelchair accessible. Ideally, the washroom should be single stall and gender neutral, so that anyone who needs assistance from a </w:t>
      </w:r>
      <w:r w:rsidR="00E43348">
        <w:lastRenderedPageBreak/>
        <w:t>carer or family member is able to use the washroom.</w:t>
      </w:r>
      <w:r w:rsidR="00FF56C0">
        <w:t xml:space="preserve"> If </w:t>
      </w:r>
      <w:r w:rsidR="00E43348">
        <w:t>this provision is not possible</w:t>
      </w:r>
      <w:r w:rsidR="00FF56C0">
        <w:t xml:space="preserve">, </w:t>
      </w:r>
      <w:r w:rsidR="00C01E43">
        <w:t>at least one accessible stall per washroom should be available</w:t>
      </w:r>
      <w:r w:rsidR="00E43348">
        <w:t>.</w:t>
      </w:r>
      <w:r w:rsidR="00C01E43">
        <w:t xml:space="preserve"> The accessible washroom or stall should be large enough to allow </w:t>
      </w:r>
      <w:r w:rsidR="00FF56C0">
        <w:t>for wheelchair maneuvering</w:t>
      </w:r>
      <w:r w:rsidR="00C01E43">
        <w:t>, as well as front, side and lateral approach</w:t>
      </w:r>
      <w:r w:rsidR="00FF56C0">
        <w:t>es</w:t>
      </w:r>
      <w:r w:rsidR="00C01E43">
        <w:t xml:space="preserve"> to the toilet</w:t>
      </w:r>
      <w:r w:rsidR="00FF56C0">
        <w:t>.</w:t>
      </w:r>
      <w:r w:rsidR="00C01E43">
        <w:t xml:space="preserve"> </w:t>
      </w:r>
      <w:r w:rsidR="00FF56C0">
        <w:t>G</w:t>
      </w:r>
      <w:r w:rsidR="00C01E43">
        <w:t xml:space="preserve">rab bars </w:t>
      </w:r>
      <w:r w:rsidR="00FF56C0">
        <w:t xml:space="preserve">should be </w:t>
      </w:r>
      <w:r w:rsidR="00C01E43">
        <w:t xml:space="preserve">placed both to the side and </w:t>
      </w:r>
      <w:r w:rsidR="00480EAA">
        <w:t>above</w:t>
      </w:r>
      <w:r w:rsidR="00C01E43">
        <w:t xml:space="preserve"> the toilet</w:t>
      </w:r>
      <w:r w:rsidR="00FF56C0">
        <w:t xml:space="preserve"> and t</w:t>
      </w:r>
      <w:r w:rsidR="0061362E">
        <w:t>oilet paper dispensers and waste containers should be placed within easy reach of someone seated on the toilet.</w:t>
      </w:r>
    </w:p>
    <w:p w14:paraId="793DAE09" w14:textId="77777777" w:rsidR="004A4083" w:rsidRDefault="00A043AB" w:rsidP="004A4083">
      <w:r>
        <w:t xml:space="preserve">All washrooms and stalls should have slip resistant flooring that is readily distinguishable from the walls. All door handles, locks, taps and other fittings should be </w:t>
      </w:r>
      <w:r w:rsidR="00FC6EE1">
        <w:t>readily distinguishable and easy to grip and use</w:t>
      </w:r>
      <w:r w:rsidR="00BC164E">
        <w:t xml:space="preserve"> for those with dexterity impairments</w:t>
      </w:r>
      <w:r w:rsidR="00FC6EE1">
        <w:t>. There should be at least one sink and soap dispenser no higher than 850mm from the ground with space underneath for wheelchair users</w:t>
      </w:r>
      <w:r w:rsidR="00816165">
        <w:t xml:space="preserve"> of at least 250mm in depth</w:t>
      </w:r>
      <w:r w:rsidR="00FC6EE1">
        <w:t>.</w:t>
      </w:r>
      <w:r w:rsidR="00C01E43">
        <w:t xml:space="preserve"> </w:t>
      </w:r>
    </w:p>
    <w:p w14:paraId="4E4A7AA4" w14:textId="4036AB9F" w:rsidR="00FC6EE1" w:rsidRPr="004A4083" w:rsidRDefault="00FF56C0" w:rsidP="004A4083">
      <w:r>
        <w:t>The</w:t>
      </w:r>
      <w:r w:rsidR="00FC6EE1">
        <w:t xml:space="preserve"> path to the washroom and the washroom itself </w:t>
      </w:r>
      <w:r>
        <w:t xml:space="preserve">must be </w:t>
      </w:r>
      <w:r w:rsidR="00FC6EE1">
        <w:t>free from potential obstacles and hazards.</w:t>
      </w:r>
    </w:p>
    <w:p w14:paraId="1A4FCAA9" w14:textId="77777777" w:rsidR="00B47786" w:rsidRPr="00B47786" w:rsidRDefault="007930EC" w:rsidP="007930EC">
      <w:pPr>
        <w:pStyle w:val="Heading1"/>
      </w:pPr>
      <w:r>
        <w:rPr>
          <w:color w:val="auto"/>
        </w:rPr>
        <w:t>Summary</w:t>
      </w:r>
    </w:p>
    <w:p w14:paraId="021E6A26" w14:textId="21BF5389" w:rsidR="00B47786" w:rsidRDefault="0090064C" w:rsidP="00B47786">
      <w:r>
        <w:t>It is always possible to improve access for persons with disabilities to historic places</w:t>
      </w:r>
      <w:r w:rsidR="00B3389B">
        <w:t xml:space="preserve"> through careful evaluation, planning and consultation.</w:t>
      </w:r>
      <w:r w:rsidR="005228FD">
        <w:t xml:space="preserve"> </w:t>
      </w:r>
      <w:r w:rsidR="000551F9">
        <w:t>Even something as simple and non-invasive as updating the website can make a difference. Physical interventions that are well designed, when undertaken with a clear understanding of the heritage values, character</w:t>
      </w:r>
      <w:r w:rsidR="00FF56C0">
        <w:t>-</w:t>
      </w:r>
      <w:r w:rsidR="000551F9">
        <w:t xml:space="preserve">defining elements and access needs of the historic place, will also make a </w:t>
      </w:r>
      <w:r w:rsidR="00FF56C0">
        <w:t xml:space="preserve">significant </w:t>
      </w:r>
      <w:r w:rsidR="000551F9">
        <w:t>impact on accessibility</w:t>
      </w:r>
      <w:r w:rsidR="00FF56C0">
        <w:t>,</w:t>
      </w:r>
      <w:r w:rsidR="000551F9">
        <w:t xml:space="preserve"> but not on the place itself.</w:t>
      </w:r>
    </w:p>
    <w:p w14:paraId="63DAE27C" w14:textId="20E60F22" w:rsidR="008E0658" w:rsidRPr="00B47786" w:rsidRDefault="008E0658" w:rsidP="00B47786">
      <w:r>
        <w:t xml:space="preserve">Access benefits everyone, and when done </w:t>
      </w:r>
      <w:r w:rsidR="002C5558">
        <w:t>with</w:t>
      </w:r>
      <w:r>
        <w:t xml:space="preserve"> understanding and consultation, </w:t>
      </w:r>
      <w:r w:rsidR="00FF56C0">
        <w:t xml:space="preserve">it </w:t>
      </w:r>
      <w:r>
        <w:t>will also benefit historic places.</w:t>
      </w:r>
    </w:p>
    <w:p w14:paraId="5F2F8F1B" w14:textId="77777777" w:rsidR="00BA1220" w:rsidRDefault="00BA1220" w:rsidP="00BA1220">
      <w:pPr>
        <w:pStyle w:val="Heading1"/>
        <w:rPr>
          <w:color w:val="auto"/>
        </w:rPr>
      </w:pPr>
      <w:r w:rsidRPr="00060E5D">
        <w:rPr>
          <w:color w:val="auto"/>
        </w:rPr>
        <w:t>Other Sources</w:t>
      </w:r>
    </w:p>
    <w:p w14:paraId="3E91EA68" w14:textId="77777777" w:rsidR="008E048A" w:rsidRDefault="008E0658" w:rsidP="008E048A">
      <w:r>
        <w:t xml:space="preserve">Historic England’s </w:t>
      </w:r>
      <w:r w:rsidRPr="004559BF">
        <w:rPr>
          <w:i/>
        </w:rPr>
        <w:t>Easy Access to Historic Buildings</w:t>
      </w:r>
      <w:r w:rsidR="004559BF">
        <w:t xml:space="preserve"> </w:t>
      </w:r>
      <w:r w:rsidR="004559BF" w:rsidRPr="004559BF">
        <w:t>https://historicengland.org.uk/images-books/publications/easy-access-to-historic-buildings/</w:t>
      </w:r>
    </w:p>
    <w:p w14:paraId="7EDA6B53" w14:textId="77777777" w:rsidR="008E0658" w:rsidRDefault="008E0658" w:rsidP="008E048A">
      <w:r>
        <w:t xml:space="preserve">Historic England’s </w:t>
      </w:r>
      <w:r w:rsidRPr="004559BF">
        <w:rPr>
          <w:i/>
        </w:rPr>
        <w:t>Easy Access to Historic Landscapes</w:t>
      </w:r>
      <w:r w:rsidR="004559BF">
        <w:t xml:space="preserve"> </w:t>
      </w:r>
      <w:r w:rsidR="004559BF" w:rsidRPr="004559BF">
        <w:t>https://historicengland.org.uk/images-books/publications/easy-access-historic-landscapes/</w:t>
      </w:r>
    </w:p>
    <w:p w14:paraId="1C543D4D" w14:textId="77777777" w:rsidR="008E0658" w:rsidRDefault="008E0658" w:rsidP="008E048A">
      <w:r>
        <w:t xml:space="preserve">BC </w:t>
      </w:r>
      <w:r w:rsidRPr="004A1645">
        <w:rPr>
          <w:i/>
        </w:rPr>
        <w:t>Building Access Handbook</w:t>
      </w:r>
      <w:r w:rsidR="004A1645" w:rsidRPr="004A1645">
        <w:rPr>
          <w:i/>
        </w:rPr>
        <w:t xml:space="preserve"> 2014</w:t>
      </w:r>
      <w:r w:rsidR="004559BF">
        <w:t xml:space="preserve"> </w:t>
      </w:r>
      <w:r w:rsidR="004559BF" w:rsidRPr="004559BF">
        <w:t>https://www2.gov.bc.ca/assets/gov/farming-natural-resources-and-industry/construction-industry/building-codes-and-standards/guides/2014_building_access_handbook.pdf</w:t>
      </w:r>
    </w:p>
    <w:p w14:paraId="66C0670C" w14:textId="77777777" w:rsidR="008E0658" w:rsidRDefault="008E0658" w:rsidP="008E048A">
      <w:r>
        <w:t>Center for Universal Design</w:t>
      </w:r>
      <w:r w:rsidR="004559BF">
        <w:t xml:space="preserve"> </w:t>
      </w:r>
      <w:r w:rsidR="004559BF" w:rsidRPr="004559BF">
        <w:t>https://projects.ncsu.edu/design/cud/</w:t>
      </w:r>
    </w:p>
    <w:p w14:paraId="7E3E1A69" w14:textId="77777777" w:rsidR="008E0658" w:rsidRDefault="008E0658" w:rsidP="008E048A">
      <w:r>
        <w:t xml:space="preserve">US National Park Service’s </w:t>
      </w:r>
      <w:r w:rsidR="004559BF">
        <w:t>“</w:t>
      </w:r>
      <w:r>
        <w:t>Preservation Brief</w:t>
      </w:r>
      <w:r w:rsidR="002A6910">
        <w:t xml:space="preserve"> </w:t>
      </w:r>
      <w:r w:rsidR="002A6910" w:rsidRPr="002A6910">
        <w:t>32: Making Historic Buildings Accessible</w:t>
      </w:r>
      <w:r w:rsidR="004559BF">
        <w:t xml:space="preserve">” </w:t>
      </w:r>
      <w:r w:rsidR="004559BF" w:rsidRPr="004559BF">
        <w:t>https://www.nps.gov/tps/how-to-preserve/briefs/32-accessibility.htm</w:t>
      </w:r>
    </w:p>
    <w:p w14:paraId="2F88334B" w14:textId="77777777" w:rsidR="008E0658" w:rsidRDefault="008E0658" w:rsidP="008E048A">
      <w:r>
        <w:t xml:space="preserve">Historic Scotland’s </w:t>
      </w:r>
      <w:r w:rsidRPr="004559BF">
        <w:rPr>
          <w:i/>
        </w:rPr>
        <w:t>Managing Change in the Historic Environment</w:t>
      </w:r>
      <w:r w:rsidR="004559BF" w:rsidRPr="004559BF">
        <w:rPr>
          <w:i/>
        </w:rPr>
        <w:t>: Accessibility</w:t>
      </w:r>
      <w:r w:rsidR="004559BF">
        <w:t xml:space="preserve"> </w:t>
      </w:r>
      <w:r w:rsidR="004559BF" w:rsidRPr="004559BF">
        <w:t>https://www.historicenvironment.scot/archives-and-research/publications/publication/?publicationId=f0185b2c-3ed9-40c4-899d-a60b00885214</w:t>
      </w:r>
    </w:p>
    <w:p w14:paraId="1724958C" w14:textId="77777777" w:rsidR="008E0658" w:rsidRPr="004559BF" w:rsidRDefault="002A6910" w:rsidP="008E048A">
      <w:r>
        <w:t xml:space="preserve">The Australian Heritage Council’s </w:t>
      </w:r>
      <w:r w:rsidRPr="00051483">
        <w:rPr>
          <w:i/>
        </w:rPr>
        <w:t>Improving Access to Heritage Buildings: A practical guide to meeting the needs of people with disabilities</w:t>
      </w:r>
      <w:r w:rsidR="004559BF">
        <w:rPr>
          <w:i/>
        </w:rPr>
        <w:t xml:space="preserve"> </w:t>
      </w:r>
      <w:r w:rsidR="004559BF" w:rsidRPr="004559BF">
        <w:t>http://155.187.2.69/heritage/ahc/publications/commission/books/access-heritage-buildings.html</w:t>
      </w:r>
    </w:p>
    <w:p w14:paraId="7189D268" w14:textId="77777777" w:rsidR="002A6910" w:rsidRPr="004559BF" w:rsidRDefault="002A6910" w:rsidP="008E048A">
      <w:r w:rsidRPr="002A6910">
        <w:lastRenderedPageBreak/>
        <w:t xml:space="preserve">New Zealand Historic Places Trust </w:t>
      </w:r>
      <w:proofErr w:type="spellStart"/>
      <w:r w:rsidRPr="002A6910">
        <w:t>Pouhere</w:t>
      </w:r>
      <w:proofErr w:type="spellEnd"/>
      <w:r w:rsidRPr="002A6910">
        <w:t xml:space="preserve"> Taonga</w:t>
      </w:r>
      <w:r>
        <w:t>’s</w:t>
      </w:r>
      <w:r w:rsidRPr="002A6910">
        <w:t xml:space="preserve"> “Providing for Physical Access to Heritage Places” in its </w:t>
      </w:r>
      <w:r w:rsidRPr="002A6910">
        <w:rPr>
          <w:i/>
        </w:rPr>
        <w:t>Sustainable Management of Historic Heritage Guidance</w:t>
      </w:r>
      <w:r w:rsidR="004559BF">
        <w:rPr>
          <w:i/>
        </w:rPr>
        <w:t xml:space="preserve"> </w:t>
      </w:r>
      <w:r w:rsidR="004559BF" w:rsidRPr="004559BF">
        <w:t>http://www.heritage.org.nz/resources/sustainable-management-guides</w:t>
      </w:r>
    </w:p>
    <w:p w14:paraId="4F59C29C" w14:textId="77777777" w:rsidR="0072043E" w:rsidRDefault="0072043E">
      <w:pPr>
        <w:rPr>
          <w:rFonts w:asciiTheme="majorHAnsi" w:eastAsiaTheme="majorEastAsia" w:hAnsiTheme="majorHAnsi" w:cstheme="majorBidi"/>
          <w:sz w:val="32"/>
          <w:szCs w:val="32"/>
        </w:rPr>
      </w:pPr>
      <w:r>
        <w:br w:type="page"/>
      </w:r>
    </w:p>
    <w:p w14:paraId="418BCAFD" w14:textId="77777777" w:rsidR="008E048A" w:rsidRDefault="008E048A" w:rsidP="008E048A">
      <w:pPr>
        <w:pStyle w:val="Heading1"/>
        <w:rPr>
          <w:color w:val="auto"/>
        </w:rPr>
      </w:pPr>
      <w:r>
        <w:rPr>
          <w:color w:val="auto"/>
        </w:rPr>
        <w:lastRenderedPageBreak/>
        <w:t>Appendi</w:t>
      </w:r>
      <w:r w:rsidR="00606B98">
        <w:rPr>
          <w:color w:val="auto"/>
        </w:rPr>
        <w:t>x</w:t>
      </w:r>
    </w:p>
    <w:p w14:paraId="2AF7307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 xml:space="preserve">The following checklists are adapted from Penton, J (2008) </w:t>
      </w:r>
      <w:r w:rsidRPr="0072043E">
        <w:rPr>
          <w:rFonts w:ascii="Calibri" w:eastAsia="Calibri" w:hAnsi="Calibri" w:cs="Times New Roman"/>
          <w:i/>
          <w:sz w:val="24"/>
          <w:szCs w:val="24"/>
        </w:rPr>
        <w:t>Widening the Eye of the Needle: Access to Church Buildings for People with Disabilities</w:t>
      </w:r>
      <w:r w:rsidRPr="0072043E">
        <w:rPr>
          <w:rFonts w:ascii="Calibri" w:eastAsia="Calibri" w:hAnsi="Calibri" w:cs="Times New Roman"/>
          <w:sz w:val="24"/>
          <w:szCs w:val="24"/>
        </w:rPr>
        <w:t xml:space="preserve"> 3</w:t>
      </w:r>
      <w:r w:rsidRPr="0072043E">
        <w:rPr>
          <w:rFonts w:ascii="Calibri" w:eastAsia="Calibri" w:hAnsi="Calibri" w:cs="Times New Roman"/>
          <w:sz w:val="24"/>
          <w:szCs w:val="24"/>
          <w:vertAlign w:val="superscript"/>
        </w:rPr>
        <w:t>rd</w:t>
      </w:r>
      <w:r w:rsidRPr="0072043E">
        <w:rPr>
          <w:rFonts w:ascii="Calibri" w:eastAsia="Calibri" w:hAnsi="Calibri" w:cs="Times New Roman"/>
          <w:sz w:val="24"/>
          <w:szCs w:val="24"/>
        </w:rPr>
        <w:t xml:space="preserve"> ed. London: Church House Publishing.</w:t>
      </w:r>
    </w:p>
    <w:p w14:paraId="0C5516FE" w14:textId="48B5A8A8" w:rsidR="0072043E" w:rsidRPr="00530DD5"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 xml:space="preserve">All measurements are based on those used in the </w:t>
      </w:r>
      <w:r w:rsidRPr="0072043E">
        <w:rPr>
          <w:rFonts w:ascii="Calibri" w:eastAsia="Calibri" w:hAnsi="Calibri" w:cs="Times New Roman"/>
          <w:i/>
          <w:sz w:val="24"/>
          <w:szCs w:val="24"/>
        </w:rPr>
        <w:t>Building Access Handbook 2014: Illustrated Commentary on Access Requirements in the 2012 British Columbia Building Code</w:t>
      </w:r>
      <w:r w:rsidRPr="0072043E">
        <w:rPr>
          <w:rFonts w:ascii="Calibri" w:eastAsia="Calibri" w:hAnsi="Calibri" w:cs="Times New Roman"/>
          <w:sz w:val="24"/>
          <w:szCs w:val="24"/>
        </w:rPr>
        <w:t>.</w:t>
      </w:r>
    </w:p>
    <w:p w14:paraId="65CB004B" w14:textId="77777777" w:rsidR="004C5836" w:rsidRPr="00E51C9D" w:rsidRDefault="004C5836" w:rsidP="004C5836">
      <w:pPr>
        <w:rPr>
          <w:b/>
          <w:sz w:val="24"/>
          <w:szCs w:val="24"/>
        </w:rPr>
      </w:pPr>
      <w:r w:rsidRPr="00E51C9D">
        <w:rPr>
          <w:b/>
          <w:sz w:val="24"/>
          <w:szCs w:val="24"/>
        </w:rPr>
        <w:t>Approach and car parking</w:t>
      </w:r>
    </w:p>
    <w:tbl>
      <w:tblPr>
        <w:tblStyle w:val="GridTable1Light"/>
        <w:tblW w:w="0" w:type="auto"/>
        <w:tblLayout w:type="fixed"/>
        <w:tblLook w:val="0620" w:firstRow="1" w:lastRow="0" w:firstColumn="0" w:lastColumn="0" w:noHBand="1" w:noVBand="1"/>
      </w:tblPr>
      <w:tblGrid>
        <w:gridCol w:w="363"/>
        <w:gridCol w:w="2427"/>
        <w:gridCol w:w="367"/>
        <w:gridCol w:w="367"/>
        <w:gridCol w:w="367"/>
        <w:gridCol w:w="367"/>
        <w:gridCol w:w="367"/>
        <w:gridCol w:w="473"/>
        <w:gridCol w:w="3919"/>
      </w:tblGrid>
      <w:tr w:rsidR="004C5836" w14:paraId="0D824D81" w14:textId="77777777" w:rsidTr="009B0637">
        <w:trPr>
          <w:cnfStyle w:val="100000000000" w:firstRow="1" w:lastRow="0" w:firstColumn="0" w:lastColumn="0" w:oddVBand="0" w:evenVBand="0" w:oddHBand="0" w:evenHBand="0" w:firstRowFirstColumn="0" w:firstRowLastColumn="0" w:lastRowFirstColumn="0" w:lastRowLastColumn="0"/>
          <w:cantSplit/>
          <w:trHeight w:val="1373"/>
        </w:trPr>
        <w:tc>
          <w:tcPr>
            <w:tcW w:w="363" w:type="dxa"/>
            <w:textDirection w:val="btLr"/>
          </w:tcPr>
          <w:p w14:paraId="37D7385B" w14:textId="77777777" w:rsidR="004C5836" w:rsidRDefault="004C5836" w:rsidP="009B0637">
            <w:pPr>
              <w:ind w:left="113" w:right="113"/>
              <w:rPr>
                <w:sz w:val="24"/>
                <w:szCs w:val="24"/>
              </w:rPr>
            </w:pPr>
            <w:r>
              <w:rPr>
                <w:sz w:val="24"/>
                <w:szCs w:val="24"/>
              </w:rPr>
              <w:t>Check/NA</w:t>
            </w:r>
          </w:p>
        </w:tc>
        <w:tc>
          <w:tcPr>
            <w:tcW w:w="2427" w:type="dxa"/>
          </w:tcPr>
          <w:p w14:paraId="5699BF3E" w14:textId="77777777" w:rsidR="004C5836" w:rsidRDefault="004C5836" w:rsidP="009B0637">
            <w:pPr>
              <w:rPr>
                <w:sz w:val="24"/>
                <w:szCs w:val="24"/>
              </w:rPr>
            </w:pPr>
          </w:p>
        </w:tc>
        <w:tc>
          <w:tcPr>
            <w:tcW w:w="367" w:type="dxa"/>
            <w:textDirection w:val="btLr"/>
          </w:tcPr>
          <w:p w14:paraId="634A929A" w14:textId="77777777" w:rsidR="004C5836" w:rsidRDefault="004C5836" w:rsidP="009B0637">
            <w:pPr>
              <w:ind w:left="113" w:right="113"/>
              <w:rPr>
                <w:sz w:val="24"/>
                <w:szCs w:val="24"/>
              </w:rPr>
            </w:pPr>
            <w:r>
              <w:rPr>
                <w:sz w:val="24"/>
                <w:szCs w:val="24"/>
              </w:rPr>
              <w:t>Wheelchair</w:t>
            </w:r>
          </w:p>
        </w:tc>
        <w:tc>
          <w:tcPr>
            <w:tcW w:w="367" w:type="dxa"/>
            <w:textDirection w:val="btLr"/>
          </w:tcPr>
          <w:p w14:paraId="3EE6F90F" w14:textId="77777777" w:rsidR="004C5836" w:rsidRDefault="004C5836" w:rsidP="009B0637">
            <w:pPr>
              <w:ind w:left="113" w:right="113"/>
              <w:rPr>
                <w:sz w:val="24"/>
                <w:szCs w:val="24"/>
              </w:rPr>
            </w:pPr>
            <w:r>
              <w:rPr>
                <w:sz w:val="24"/>
                <w:szCs w:val="24"/>
              </w:rPr>
              <w:t>Ambulant</w:t>
            </w:r>
          </w:p>
        </w:tc>
        <w:tc>
          <w:tcPr>
            <w:tcW w:w="367" w:type="dxa"/>
            <w:textDirection w:val="btLr"/>
          </w:tcPr>
          <w:p w14:paraId="3DED897E" w14:textId="77777777" w:rsidR="004C5836" w:rsidRDefault="004C5836" w:rsidP="009B0637">
            <w:pPr>
              <w:ind w:left="113" w:right="113"/>
              <w:rPr>
                <w:sz w:val="24"/>
                <w:szCs w:val="24"/>
              </w:rPr>
            </w:pPr>
            <w:r>
              <w:rPr>
                <w:sz w:val="24"/>
                <w:szCs w:val="24"/>
              </w:rPr>
              <w:t>Dexterity</w:t>
            </w:r>
          </w:p>
        </w:tc>
        <w:tc>
          <w:tcPr>
            <w:tcW w:w="367" w:type="dxa"/>
            <w:textDirection w:val="btLr"/>
          </w:tcPr>
          <w:p w14:paraId="5CC086D4" w14:textId="77777777" w:rsidR="004C5836" w:rsidRDefault="004C5836" w:rsidP="009B0637">
            <w:pPr>
              <w:ind w:left="113" w:right="113"/>
              <w:rPr>
                <w:sz w:val="24"/>
                <w:szCs w:val="24"/>
              </w:rPr>
            </w:pPr>
            <w:r>
              <w:rPr>
                <w:sz w:val="24"/>
                <w:szCs w:val="24"/>
              </w:rPr>
              <w:t>Visual</w:t>
            </w:r>
          </w:p>
        </w:tc>
        <w:tc>
          <w:tcPr>
            <w:tcW w:w="367" w:type="dxa"/>
            <w:textDirection w:val="btLr"/>
          </w:tcPr>
          <w:p w14:paraId="61016DF9" w14:textId="77777777" w:rsidR="004C5836" w:rsidRDefault="004C5836" w:rsidP="009B0637">
            <w:pPr>
              <w:ind w:left="113" w:right="113"/>
              <w:rPr>
                <w:sz w:val="24"/>
                <w:szCs w:val="24"/>
              </w:rPr>
            </w:pPr>
            <w:r>
              <w:rPr>
                <w:sz w:val="24"/>
                <w:szCs w:val="24"/>
              </w:rPr>
              <w:t>Auditory</w:t>
            </w:r>
          </w:p>
        </w:tc>
        <w:tc>
          <w:tcPr>
            <w:tcW w:w="473" w:type="dxa"/>
            <w:textDirection w:val="btLr"/>
          </w:tcPr>
          <w:p w14:paraId="0EE4C612" w14:textId="77777777" w:rsidR="004C5836" w:rsidRDefault="004C5836" w:rsidP="009B0637">
            <w:pPr>
              <w:ind w:left="113" w:right="113"/>
              <w:rPr>
                <w:sz w:val="24"/>
                <w:szCs w:val="24"/>
              </w:rPr>
            </w:pPr>
            <w:r>
              <w:rPr>
                <w:sz w:val="24"/>
                <w:szCs w:val="24"/>
              </w:rPr>
              <w:t>Cognitive</w:t>
            </w:r>
          </w:p>
        </w:tc>
        <w:tc>
          <w:tcPr>
            <w:tcW w:w="3919" w:type="dxa"/>
            <w:vAlign w:val="bottom"/>
          </w:tcPr>
          <w:p w14:paraId="798F677E" w14:textId="77777777" w:rsidR="004C5836" w:rsidRDefault="004C5836" w:rsidP="009B0637">
            <w:pPr>
              <w:rPr>
                <w:sz w:val="24"/>
                <w:szCs w:val="24"/>
              </w:rPr>
            </w:pPr>
            <w:r>
              <w:rPr>
                <w:sz w:val="24"/>
                <w:szCs w:val="24"/>
              </w:rPr>
              <w:t>Notes-use reverse as needed</w:t>
            </w:r>
          </w:p>
        </w:tc>
      </w:tr>
      <w:tr w:rsidR="004C5836" w14:paraId="3256C74E" w14:textId="77777777" w:rsidTr="009B0637">
        <w:tc>
          <w:tcPr>
            <w:tcW w:w="363" w:type="dxa"/>
          </w:tcPr>
          <w:p w14:paraId="5AE403BC" w14:textId="77777777" w:rsidR="004C5836" w:rsidRDefault="004C5836" w:rsidP="009B0637">
            <w:pPr>
              <w:rPr>
                <w:sz w:val="24"/>
                <w:szCs w:val="24"/>
              </w:rPr>
            </w:pPr>
          </w:p>
        </w:tc>
        <w:tc>
          <w:tcPr>
            <w:tcW w:w="2427" w:type="dxa"/>
          </w:tcPr>
          <w:p w14:paraId="78703423" w14:textId="77777777" w:rsidR="004C5836" w:rsidRDefault="004C5836" w:rsidP="009B0637">
            <w:pPr>
              <w:rPr>
                <w:sz w:val="24"/>
                <w:szCs w:val="24"/>
              </w:rPr>
            </w:pPr>
            <w:r>
              <w:rPr>
                <w:sz w:val="24"/>
                <w:szCs w:val="24"/>
              </w:rPr>
              <w:t>Is the building within convenient walking distance of: a public highway?</w:t>
            </w:r>
          </w:p>
        </w:tc>
        <w:tc>
          <w:tcPr>
            <w:tcW w:w="367" w:type="dxa"/>
          </w:tcPr>
          <w:p w14:paraId="038D11B0" w14:textId="77777777" w:rsidR="004C5836" w:rsidRDefault="004C5836" w:rsidP="009B0637">
            <w:pPr>
              <w:rPr>
                <w:sz w:val="24"/>
                <w:szCs w:val="24"/>
              </w:rPr>
            </w:pPr>
          </w:p>
        </w:tc>
        <w:tc>
          <w:tcPr>
            <w:tcW w:w="367" w:type="dxa"/>
          </w:tcPr>
          <w:p w14:paraId="55EC40DD" w14:textId="77777777" w:rsidR="004C5836" w:rsidRDefault="004C5836" w:rsidP="009B0637">
            <w:pPr>
              <w:rPr>
                <w:sz w:val="24"/>
                <w:szCs w:val="24"/>
              </w:rPr>
            </w:pPr>
          </w:p>
        </w:tc>
        <w:tc>
          <w:tcPr>
            <w:tcW w:w="367" w:type="dxa"/>
          </w:tcPr>
          <w:p w14:paraId="63813367" w14:textId="77777777" w:rsidR="004C5836" w:rsidRDefault="004C5836" w:rsidP="009B0637">
            <w:pPr>
              <w:rPr>
                <w:sz w:val="24"/>
                <w:szCs w:val="24"/>
              </w:rPr>
            </w:pPr>
          </w:p>
        </w:tc>
        <w:tc>
          <w:tcPr>
            <w:tcW w:w="367" w:type="dxa"/>
          </w:tcPr>
          <w:p w14:paraId="6E9DDD71" w14:textId="77777777" w:rsidR="004C5836" w:rsidRDefault="004C5836" w:rsidP="009B0637">
            <w:pPr>
              <w:rPr>
                <w:sz w:val="24"/>
                <w:szCs w:val="24"/>
              </w:rPr>
            </w:pPr>
          </w:p>
        </w:tc>
        <w:tc>
          <w:tcPr>
            <w:tcW w:w="367" w:type="dxa"/>
          </w:tcPr>
          <w:p w14:paraId="39452EE3" w14:textId="77777777" w:rsidR="004C5836" w:rsidRDefault="004C5836" w:rsidP="009B0637">
            <w:pPr>
              <w:rPr>
                <w:sz w:val="24"/>
                <w:szCs w:val="24"/>
              </w:rPr>
            </w:pPr>
          </w:p>
        </w:tc>
        <w:tc>
          <w:tcPr>
            <w:tcW w:w="473" w:type="dxa"/>
          </w:tcPr>
          <w:p w14:paraId="2E24979A" w14:textId="77777777" w:rsidR="004C5836" w:rsidRDefault="004C5836" w:rsidP="009B0637">
            <w:pPr>
              <w:rPr>
                <w:sz w:val="24"/>
                <w:szCs w:val="24"/>
              </w:rPr>
            </w:pPr>
          </w:p>
        </w:tc>
        <w:tc>
          <w:tcPr>
            <w:tcW w:w="3919" w:type="dxa"/>
          </w:tcPr>
          <w:p w14:paraId="4CD8C051" w14:textId="77777777" w:rsidR="004C5836" w:rsidRDefault="004C5836" w:rsidP="009B0637">
            <w:pPr>
              <w:rPr>
                <w:sz w:val="24"/>
                <w:szCs w:val="24"/>
              </w:rPr>
            </w:pPr>
          </w:p>
        </w:tc>
      </w:tr>
      <w:tr w:rsidR="004C5836" w14:paraId="233FFD8B" w14:textId="77777777" w:rsidTr="009B0637">
        <w:trPr>
          <w:trHeight w:val="527"/>
        </w:trPr>
        <w:tc>
          <w:tcPr>
            <w:tcW w:w="363" w:type="dxa"/>
          </w:tcPr>
          <w:p w14:paraId="4628DA0C" w14:textId="77777777" w:rsidR="004C5836" w:rsidRDefault="004C5836" w:rsidP="009B0637">
            <w:pPr>
              <w:rPr>
                <w:sz w:val="24"/>
                <w:szCs w:val="24"/>
              </w:rPr>
            </w:pPr>
          </w:p>
        </w:tc>
        <w:tc>
          <w:tcPr>
            <w:tcW w:w="2427" w:type="dxa"/>
          </w:tcPr>
          <w:p w14:paraId="2841C89D" w14:textId="77777777" w:rsidR="004C5836" w:rsidRDefault="004C5836" w:rsidP="009B0637">
            <w:pPr>
              <w:rPr>
                <w:sz w:val="24"/>
                <w:szCs w:val="24"/>
              </w:rPr>
            </w:pPr>
            <w:r>
              <w:rPr>
                <w:sz w:val="24"/>
                <w:szCs w:val="24"/>
              </w:rPr>
              <w:t>-public transport?</w:t>
            </w:r>
          </w:p>
        </w:tc>
        <w:tc>
          <w:tcPr>
            <w:tcW w:w="367" w:type="dxa"/>
          </w:tcPr>
          <w:p w14:paraId="7EBA0918" w14:textId="77777777" w:rsidR="004C5836" w:rsidRDefault="004C5836" w:rsidP="009B0637">
            <w:pPr>
              <w:rPr>
                <w:sz w:val="24"/>
                <w:szCs w:val="24"/>
              </w:rPr>
            </w:pPr>
          </w:p>
        </w:tc>
        <w:tc>
          <w:tcPr>
            <w:tcW w:w="367" w:type="dxa"/>
          </w:tcPr>
          <w:p w14:paraId="41FBEAA9" w14:textId="77777777" w:rsidR="004C5836" w:rsidRDefault="004C5836" w:rsidP="009B0637">
            <w:pPr>
              <w:rPr>
                <w:sz w:val="24"/>
                <w:szCs w:val="24"/>
              </w:rPr>
            </w:pPr>
          </w:p>
        </w:tc>
        <w:tc>
          <w:tcPr>
            <w:tcW w:w="367" w:type="dxa"/>
          </w:tcPr>
          <w:p w14:paraId="7866227E" w14:textId="77777777" w:rsidR="004C5836" w:rsidRDefault="004C5836" w:rsidP="009B0637">
            <w:pPr>
              <w:rPr>
                <w:sz w:val="24"/>
                <w:szCs w:val="24"/>
              </w:rPr>
            </w:pPr>
          </w:p>
        </w:tc>
        <w:tc>
          <w:tcPr>
            <w:tcW w:w="367" w:type="dxa"/>
          </w:tcPr>
          <w:p w14:paraId="01463875" w14:textId="77777777" w:rsidR="004C5836" w:rsidRDefault="004C5836" w:rsidP="009B0637">
            <w:pPr>
              <w:rPr>
                <w:sz w:val="24"/>
                <w:szCs w:val="24"/>
              </w:rPr>
            </w:pPr>
          </w:p>
        </w:tc>
        <w:tc>
          <w:tcPr>
            <w:tcW w:w="367" w:type="dxa"/>
          </w:tcPr>
          <w:p w14:paraId="7DF09D91" w14:textId="77777777" w:rsidR="004C5836" w:rsidRDefault="004C5836" w:rsidP="009B0637">
            <w:pPr>
              <w:rPr>
                <w:sz w:val="24"/>
                <w:szCs w:val="24"/>
              </w:rPr>
            </w:pPr>
          </w:p>
        </w:tc>
        <w:tc>
          <w:tcPr>
            <w:tcW w:w="473" w:type="dxa"/>
          </w:tcPr>
          <w:p w14:paraId="12D9C54E" w14:textId="77777777" w:rsidR="004C5836" w:rsidRDefault="004C5836" w:rsidP="009B0637">
            <w:pPr>
              <w:rPr>
                <w:sz w:val="24"/>
                <w:szCs w:val="24"/>
              </w:rPr>
            </w:pPr>
          </w:p>
        </w:tc>
        <w:tc>
          <w:tcPr>
            <w:tcW w:w="3919" w:type="dxa"/>
          </w:tcPr>
          <w:p w14:paraId="4773097E" w14:textId="77777777" w:rsidR="004C5836" w:rsidRDefault="004C5836" w:rsidP="009B0637">
            <w:pPr>
              <w:rPr>
                <w:sz w:val="24"/>
                <w:szCs w:val="24"/>
              </w:rPr>
            </w:pPr>
          </w:p>
        </w:tc>
      </w:tr>
      <w:tr w:rsidR="004C5836" w14:paraId="637D10CB" w14:textId="77777777" w:rsidTr="009B0637">
        <w:trPr>
          <w:trHeight w:val="421"/>
        </w:trPr>
        <w:tc>
          <w:tcPr>
            <w:tcW w:w="363" w:type="dxa"/>
          </w:tcPr>
          <w:p w14:paraId="68EE7E02" w14:textId="77777777" w:rsidR="004C5836" w:rsidRDefault="004C5836" w:rsidP="009B0637">
            <w:pPr>
              <w:rPr>
                <w:sz w:val="24"/>
                <w:szCs w:val="24"/>
              </w:rPr>
            </w:pPr>
          </w:p>
        </w:tc>
        <w:tc>
          <w:tcPr>
            <w:tcW w:w="2427" w:type="dxa"/>
          </w:tcPr>
          <w:p w14:paraId="2064FBA1" w14:textId="77777777" w:rsidR="004C5836" w:rsidRDefault="004C5836" w:rsidP="009B0637">
            <w:pPr>
              <w:rPr>
                <w:sz w:val="24"/>
                <w:szCs w:val="24"/>
              </w:rPr>
            </w:pPr>
            <w:r>
              <w:rPr>
                <w:sz w:val="24"/>
                <w:szCs w:val="24"/>
              </w:rPr>
              <w:t>-public parking?</w:t>
            </w:r>
          </w:p>
        </w:tc>
        <w:tc>
          <w:tcPr>
            <w:tcW w:w="367" w:type="dxa"/>
          </w:tcPr>
          <w:p w14:paraId="5D160E5A" w14:textId="77777777" w:rsidR="004C5836" w:rsidRDefault="004C5836" w:rsidP="009B0637">
            <w:pPr>
              <w:rPr>
                <w:sz w:val="24"/>
                <w:szCs w:val="24"/>
              </w:rPr>
            </w:pPr>
          </w:p>
        </w:tc>
        <w:tc>
          <w:tcPr>
            <w:tcW w:w="367" w:type="dxa"/>
          </w:tcPr>
          <w:p w14:paraId="32317BBF" w14:textId="77777777" w:rsidR="004C5836" w:rsidRDefault="004C5836" w:rsidP="009B0637">
            <w:pPr>
              <w:rPr>
                <w:sz w:val="24"/>
                <w:szCs w:val="24"/>
              </w:rPr>
            </w:pPr>
          </w:p>
        </w:tc>
        <w:tc>
          <w:tcPr>
            <w:tcW w:w="367" w:type="dxa"/>
          </w:tcPr>
          <w:p w14:paraId="2F651B31" w14:textId="77777777" w:rsidR="004C5836" w:rsidRDefault="004C5836" w:rsidP="009B0637">
            <w:pPr>
              <w:rPr>
                <w:sz w:val="24"/>
                <w:szCs w:val="24"/>
              </w:rPr>
            </w:pPr>
          </w:p>
        </w:tc>
        <w:tc>
          <w:tcPr>
            <w:tcW w:w="367" w:type="dxa"/>
          </w:tcPr>
          <w:p w14:paraId="54D0E13E" w14:textId="77777777" w:rsidR="004C5836" w:rsidRDefault="004C5836" w:rsidP="009B0637">
            <w:pPr>
              <w:rPr>
                <w:sz w:val="24"/>
                <w:szCs w:val="24"/>
              </w:rPr>
            </w:pPr>
          </w:p>
        </w:tc>
        <w:tc>
          <w:tcPr>
            <w:tcW w:w="367" w:type="dxa"/>
          </w:tcPr>
          <w:p w14:paraId="6C5DFB6F" w14:textId="77777777" w:rsidR="004C5836" w:rsidRDefault="004C5836" w:rsidP="009B0637">
            <w:pPr>
              <w:rPr>
                <w:sz w:val="24"/>
                <w:szCs w:val="24"/>
              </w:rPr>
            </w:pPr>
          </w:p>
        </w:tc>
        <w:tc>
          <w:tcPr>
            <w:tcW w:w="473" w:type="dxa"/>
          </w:tcPr>
          <w:p w14:paraId="6C83D173" w14:textId="77777777" w:rsidR="004C5836" w:rsidRDefault="004C5836" w:rsidP="009B0637">
            <w:pPr>
              <w:rPr>
                <w:sz w:val="24"/>
                <w:szCs w:val="24"/>
              </w:rPr>
            </w:pPr>
          </w:p>
        </w:tc>
        <w:tc>
          <w:tcPr>
            <w:tcW w:w="3919" w:type="dxa"/>
          </w:tcPr>
          <w:p w14:paraId="180719FF" w14:textId="77777777" w:rsidR="004C5836" w:rsidRDefault="004C5836" w:rsidP="009B0637">
            <w:pPr>
              <w:rPr>
                <w:sz w:val="24"/>
                <w:szCs w:val="24"/>
              </w:rPr>
            </w:pPr>
          </w:p>
        </w:tc>
      </w:tr>
      <w:tr w:rsidR="004C5836" w14:paraId="28A1620E" w14:textId="77777777" w:rsidTr="009B0637">
        <w:tc>
          <w:tcPr>
            <w:tcW w:w="363" w:type="dxa"/>
          </w:tcPr>
          <w:p w14:paraId="4FFA2EAF" w14:textId="77777777" w:rsidR="004C5836" w:rsidRDefault="004C5836" w:rsidP="009B0637">
            <w:pPr>
              <w:rPr>
                <w:sz w:val="24"/>
                <w:szCs w:val="24"/>
              </w:rPr>
            </w:pPr>
          </w:p>
        </w:tc>
        <w:tc>
          <w:tcPr>
            <w:tcW w:w="2427" w:type="dxa"/>
          </w:tcPr>
          <w:p w14:paraId="4BDDE1D7" w14:textId="77777777" w:rsidR="004C5836" w:rsidRDefault="004C5836" w:rsidP="009B0637">
            <w:pPr>
              <w:rPr>
                <w:sz w:val="24"/>
                <w:szCs w:val="24"/>
              </w:rPr>
            </w:pPr>
            <w:r>
              <w:rPr>
                <w:sz w:val="24"/>
                <w:szCs w:val="24"/>
              </w:rPr>
              <w:t>Is the route clearly marked/found?</w:t>
            </w:r>
          </w:p>
        </w:tc>
        <w:tc>
          <w:tcPr>
            <w:tcW w:w="367" w:type="dxa"/>
          </w:tcPr>
          <w:p w14:paraId="1A2DCF06" w14:textId="77777777" w:rsidR="004C5836" w:rsidRDefault="004C5836" w:rsidP="009B0637">
            <w:pPr>
              <w:rPr>
                <w:sz w:val="24"/>
                <w:szCs w:val="24"/>
              </w:rPr>
            </w:pPr>
          </w:p>
        </w:tc>
        <w:tc>
          <w:tcPr>
            <w:tcW w:w="367" w:type="dxa"/>
          </w:tcPr>
          <w:p w14:paraId="6A6BCB74" w14:textId="77777777" w:rsidR="004C5836" w:rsidRDefault="004C5836" w:rsidP="009B0637">
            <w:pPr>
              <w:rPr>
                <w:sz w:val="24"/>
                <w:szCs w:val="24"/>
              </w:rPr>
            </w:pPr>
          </w:p>
        </w:tc>
        <w:tc>
          <w:tcPr>
            <w:tcW w:w="367" w:type="dxa"/>
          </w:tcPr>
          <w:p w14:paraId="44691CC6" w14:textId="77777777" w:rsidR="004C5836" w:rsidRDefault="004C5836" w:rsidP="009B0637">
            <w:pPr>
              <w:rPr>
                <w:sz w:val="24"/>
                <w:szCs w:val="24"/>
              </w:rPr>
            </w:pPr>
          </w:p>
        </w:tc>
        <w:tc>
          <w:tcPr>
            <w:tcW w:w="367" w:type="dxa"/>
          </w:tcPr>
          <w:p w14:paraId="0F81A688" w14:textId="77777777" w:rsidR="004C5836" w:rsidRDefault="004C5836" w:rsidP="009B0637">
            <w:pPr>
              <w:rPr>
                <w:sz w:val="24"/>
                <w:szCs w:val="24"/>
              </w:rPr>
            </w:pPr>
          </w:p>
        </w:tc>
        <w:tc>
          <w:tcPr>
            <w:tcW w:w="367" w:type="dxa"/>
          </w:tcPr>
          <w:p w14:paraId="7BDE77A2" w14:textId="77777777" w:rsidR="004C5836" w:rsidRDefault="004C5836" w:rsidP="009B0637">
            <w:pPr>
              <w:rPr>
                <w:sz w:val="24"/>
                <w:szCs w:val="24"/>
              </w:rPr>
            </w:pPr>
          </w:p>
        </w:tc>
        <w:tc>
          <w:tcPr>
            <w:tcW w:w="473" w:type="dxa"/>
          </w:tcPr>
          <w:p w14:paraId="20A085F4" w14:textId="77777777" w:rsidR="004C5836" w:rsidRDefault="004C5836" w:rsidP="009B0637">
            <w:pPr>
              <w:rPr>
                <w:sz w:val="24"/>
                <w:szCs w:val="24"/>
              </w:rPr>
            </w:pPr>
          </w:p>
        </w:tc>
        <w:tc>
          <w:tcPr>
            <w:tcW w:w="3919" w:type="dxa"/>
          </w:tcPr>
          <w:p w14:paraId="493F9E1C" w14:textId="77777777" w:rsidR="004C5836" w:rsidRDefault="004C5836" w:rsidP="009B0637">
            <w:pPr>
              <w:rPr>
                <w:sz w:val="24"/>
                <w:szCs w:val="24"/>
              </w:rPr>
            </w:pPr>
          </w:p>
        </w:tc>
      </w:tr>
      <w:tr w:rsidR="004C5836" w14:paraId="7F22D8D5" w14:textId="77777777" w:rsidTr="009B0637">
        <w:trPr>
          <w:trHeight w:val="390"/>
        </w:trPr>
        <w:tc>
          <w:tcPr>
            <w:tcW w:w="363" w:type="dxa"/>
          </w:tcPr>
          <w:p w14:paraId="523B6A4F" w14:textId="77777777" w:rsidR="004C5836" w:rsidRDefault="004C5836" w:rsidP="009B0637">
            <w:pPr>
              <w:rPr>
                <w:sz w:val="24"/>
                <w:szCs w:val="24"/>
              </w:rPr>
            </w:pPr>
          </w:p>
        </w:tc>
        <w:tc>
          <w:tcPr>
            <w:tcW w:w="2427" w:type="dxa"/>
          </w:tcPr>
          <w:p w14:paraId="4C6A2D85" w14:textId="77777777" w:rsidR="004C5836" w:rsidRDefault="004C5836" w:rsidP="009B0637">
            <w:pPr>
              <w:rPr>
                <w:sz w:val="24"/>
                <w:szCs w:val="24"/>
              </w:rPr>
            </w:pPr>
            <w:r>
              <w:rPr>
                <w:sz w:val="24"/>
                <w:szCs w:val="24"/>
              </w:rPr>
              <w:t>Is the route free of curbs?</w:t>
            </w:r>
          </w:p>
        </w:tc>
        <w:tc>
          <w:tcPr>
            <w:tcW w:w="367" w:type="dxa"/>
          </w:tcPr>
          <w:p w14:paraId="20611279" w14:textId="77777777" w:rsidR="004C5836" w:rsidRDefault="004C5836" w:rsidP="009B0637">
            <w:pPr>
              <w:rPr>
                <w:sz w:val="24"/>
                <w:szCs w:val="24"/>
              </w:rPr>
            </w:pPr>
          </w:p>
        </w:tc>
        <w:tc>
          <w:tcPr>
            <w:tcW w:w="367" w:type="dxa"/>
          </w:tcPr>
          <w:p w14:paraId="470E668D" w14:textId="77777777" w:rsidR="004C5836" w:rsidRDefault="004C5836" w:rsidP="009B0637">
            <w:pPr>
              <w:rPr>
                <w:sz w:val="24"/>
                <w:szCs w:val="24"/>
              </w:rPr>
            </w:pPr>
          </w:p>
        </w:tc>
        <w:tc>
          <w:tcPr>
            <w:tcW w:w="367" w:type="dxa"/>
          </w:tcPr>
          <w:p w14:paraId="0E810AB7" w14:textId="77777777" w:rsidR="004C5836" w:rsidRDefault="004C5836" w:rsidP="009B0637">
            <w:pPr>
              <w:rPr>
                <w:sz w:val="24"/>
                <w:szCs w:val="24"/>
              </w:rPr>
            </w:pPr>
          </w:p>
        </w:tc>
        <w:tc>
          <w:tcPr>
            <w:tcW w:w="367" w:type="dxa"/>
          </w:tcPr>
          <w:p w14:paraId="0784B9A5" w14:textId="77777777" w:rsidR="004C5836" w:rsidRDefault="004C5836" w:rsidP="009B0637">
            <w:pPr>
              <w:rPr>
                <w:sz w:val="24"/>
                <w:szCs w:val="24"/>
              </w:rPr>
            </w:pPr>
          </w:p>
        </w:tc>
        <w:tc>
          <w:tcPr>
            <w:tcW w:w="367" w:type="dxa"/>
          </w:tcPr>
          <w:p w14:paraId="09D29409" w14:textId="77777777" w:rsidR="004C5836" w:rsidRDefault="004C5836" w:rsidP="009B0637">
            <w:pPr>
              <w:rPr>
                <w:sz w:val="24"/>
                <w:szCs w:val="24"/>
              </w:rPr>
            </w:pPr>
          </w:p>
        </w:tc>
        <w:tc>
          <w:tcPr>
            <w:tcW w:w="473" w:type="dxa"/>
          </w:tcPr>
          <w:p w14:paraId="6E85CD5F" w14:textId="77777777" w:rsidR="004C5836" w:rsidRDefault="004C5836" w:rsidP="009B0637">
            <w:pPr>
              <w:rPr>
                <w:sz w:val="24"/>
                <w:szCs w:val="24"/>
              </w:rPr>
            </w:pPr>
          </w:p>
        </w:tc>
        <w:tc>
          <w:tcPr>
            <w:tcW w:w="3919" w:type="dxa"/>
          </w:tcPr>
          <w:p w14:paraId="1E24A6E1" w14:textId="77777777" w:rsidR="004C5836" w:rsidRDefault="004C5836" w:rsidP="009B0637">
            <w:pPr>
              <w:rPr>
                <w:sz w:val="24"/>
                <w:szCs w:val="24"/>
              </w:rPr>
            </w:pPr>
          </w:p>
        </w:tc>
      </w:tr>
      <w:tr w:rsidR="004C5836" w14:paraId="2B0CDCE9" w14:textId="77777777" w:rsidTr="009B0637">
        <w:tc>
          <w:tcPr>
            <w:tcW w:w="363" w:type="dxa"/>
          </w:tcPr>
          <w:p w14:paraId="76E54E13" w14:textId="77777777" w:rsidR="004C5836" w:rsidRDefault="004C5836" w:rsidP="009B0637">
            <w:pPr>
              <w:rPr>
                <w:sz w:val="24"/>
                <w:szCs w:val="24"/>
              </w:rPr>
            </w:pPr>
          </w:p>
        </w:tc>
        <w:tc>
          <w:tcPr>
            <w:tcW w:w="2427" w:type="dxa"/>
          </w:tcPr>
          <w:p w14:paraId="55F121EB" w14:textId="77777777" w:rsidR="004C5836" w:rsidRDefault="004C5836" w:rsidP="009B0637">
            <w:pPr>
              <w:rPr>
                <w:sz w:val="24"/>
                <w:szCs w:val="24"/>
              </w:rPr>
            </w:pPr>
            <w:r>
              <w:rPr>
                <w:sz w:val="24"/>
                <w:szCs w:val="24"/>
              </w:rPr>
              <w:t>Is the surface smooth and slip resistant?</w:t>
            </w:r>
          </w:p>
        </w:tc>
        <w:tc>
          <w:tcPr>
            <w:tcW w:w="367" w:type="dxa"/>
          </w:tcPr>
          <w:p w14:paraId="1EAF0752" w14:textId="77777777" w:rsidR="004C5836" w:rsidRDefault="004C5836" w:rsidP="009B0637">
            <w:pPr>
              <w:rPr>
                <w:sz w:val="24"/>
                <w:szCs w:val="24"/>
              </w:rPr>
            </w:pPr>
          </w:p>
        </w:tc>
        <w:tc>
          <w:tcPr>
            <w:tcW w:w="367" w:type="dxa"/>
          </w:tcPr>
          <w:p w14:paraId="3BB88B30" w14:textId="77777777" w:rsidR="004C5836" w:rsidRDefault="004C5836" w:rsidP="009B0637">
            <w:pPr>
              <w:rPr>
                <w:sz w:val="24"/>
                <w:szCs w:val="24"/>
              </w:rPr>
            </w:pPr>
          </w:p>
        </w:tc>
        <w:tc>
          <w:tcPr>
            <w:tcW w:w="367" w:type="dxa"/>
          </w:tcPr>
          <w:p w14:paraId="31C08555" w14:textId="77777777" w:rsidR="004C5836" w:rsidRDefault="004C5836" w:rsidP="009B0637">
            <w:pPr>
              <w:rPr>
                <w:sz w:val="24"/>
                <w:szCs w:val="24"/>
              </w:rPr>
            </w:pPr>
          </w:p>
        </w:tc>
        <w:tc>
          <w:tcPr>
            <w:tcW w:w="367" w:type="dxa"/>
          </w:tcPr>
          <w:p w14:paraId="41C7E000" w14:textId="77777777" w:rsidR="004C5836" w:rsidRDefault="004C5836" w:rsidP="009B0637">
            <w:pPr>
              <w:rPr>
                <w:sz w:val="24"/>
                <w:szCs w:val="24"/>
              </w:rPr>
            </w:pPr>
          </w:p>
        </w:tc>
        <w:tc>
          <w:tcPr>
            <w:tcW w:w="367" w:type="dxa"/>
          </w:tcPr>
          <w:p w14:paraId="2BE93CD6" w14:textId="77777777" w:rsidR="004C5836" w:rsidRDefault="004C5836" w:rsidP="009B0637">
            <w:pPr>
              <w:rPr>
                <w:sz w:val="24"/>
                <w:szCs w:val="24"/>
              </w:rPr>
            </w:pPr>
          </w:p>
        </w:tc>
        <w:tc>
          <w:tcPr>
            <w:tcW w:w="473" w:type="dxa"/>
          </w:tcPr>
          <w:p w14:paraId="2DCFB99B" w14:textId="77777777" w:rsidR="004C5836" w:rsidRDefault="004C5836" w:rsidP="009B0637">
            <w:pPr>
              <w:rPr>
                <w:sz w:val="24"/>
                <w:szCs w:val="24"/>
              </w:rPr>
            </w:pPr>
          </w:p>
        </w:tc>
        <w:tc>
          <w:tcPr>
            <w:tcW w:w="3919" w:type="dxa"/>
          </w:tcPr>
          <w:p w14:paraId="15103D50" w14:textId="77777777" w:rsidR="004C5836" w:rsidRDefault="004C5836" w:rsidP="009B0637">
            <w:pPr>
              <w:rPr>
                <w:sz w:val="24"/>
                <w:szCs w:val="24"/>
              </w:rPr>
            </w:pPr>
          </w:p>
        </w:tc>
      </w:tr>
      <w:tr w:rsidR="004C5836" w14:paraId="20C9FC49" w14:textId="77777777" w:rsidTr="009B0637">
        <w:trPr>
          <w:trHeight w:val="525"/>
        </w:trPr>
        <w:tc>
          <w:tcPr>
            <w:tcW w:w="363" w:type="dxa"/>
          </w:tcPr>
          <w:p w14:paraId="2783AEFD" w14:textId="77777777" w:rsidR="004C5836" w:rsidRDefault="004C5836" w:rsidP="009B0637">
            <w:pPr>
              <w:rPr>
                <w:sz w:val="24"/>
                <w:szCs w:val="24"/>
              </w:rPr>
            </w:pPr>
          </w:p>
        </w:tc>
        <w:tc>
          <w:tcPr>
            <w:tcW w:w="2427" w:type="dxa"/>
          </w:tcPr>
          <w:p w14:paraId="01DCD94F" w14:textId="77777777" w:rsidR="004C5836" w:rsidRDefault="004C5836" w:rsidP="009B0637">
            <w:pPr>
              <w:rPr>
                <w:sz w:val="24"/>
                <w:szCs w:val="24"/>
              </w:rPr>
            </w:pPr>
            <w:r>
              <w:rPr>
                <w:sz w:val="24"/>
                <w:szCs w:val="24"/>
              </w:rPr>
              <w:t>Is the route wide enough, at no less than 1500mm?</w:t>
            </w:r>
          </w:p>
        </w:tc>
        <w:tc>
          <w:tcPr>
            <w:tcW w:w="367" w:type="dxa"/>
          </w:tcPr>
          <w:p w14:paraId="1089646C" w14:textId="77777777" w:rsidR="004C5836" w:rsidRDefault="004C5836" w:rsidP="009B0637">
            <w:pPr>
              <w:rPr>
                <w:sz w:val="24"/>
                <w:szCs w:val="24"/>
              </w:rPr>
            </w:pPr>
          </w:p>
        </w:tc>
        <w:tc>
          <w:tcPr>
            <w:tcW w:w="367" w:type="dxa"/>
          </w:tcPr>
          <w:p w14:paraId="01DE49F9" w14:textId="77777777" w:rsidR="004C5836" w:rsidRDefault="004C5836" w:rsidP="009B0637">
            <w:pPr>
              <w:rPr>
                <w:sz w:val="24"/>
                <w:szCs w:val="24"/>
              </w:rPr>
            </w:pPr>
          </w:p>
        </w:tc>
        <w:tc>
          <w:tcPr>
            <w:tcW w:w="367" w:type="dxa"/>
          </w:tcPr>
          <w:p w14:paraId="47C88B8E" w14:textId="77777777" w:rsidR="004C5836" w:rsidRDefault="004C5836" w:rsidP="009B0637">
            <w:pPr>
              <w:rPr>
                <w:sz w:val="24"/>
                <w:szCs w:val="24"/>
              </w:rPr>
            </w:pPr>
          </w:p>
        </w:tc>
        <w:tc>
          <w:tcPr>
            <w:tcW w:w="367" w:type="dxa"/>
          </w:tcPr>
          <w:p w14:paraId="739EA5F8" w14:textId="77777777" w:rsidR="004C5836" w:rsidRDefault="004C5836" w:rsidP="009B0637">
            <w:pPr>
              <w:rPr>
                <w:sz w:val="24"/>
                <w:szCs w:val="24"/>
              </w:rPr>
            </w:pPr>
          </w:p>
        </w:tc>
        <w:tc>
          <w:tcPr>
            <w:tcW w:w="367" w:type="dxa"/>
          </w:tcPr>
          <w:p w14:paraId="285214B4" w14:textId="77777777" w:rsidR="004C5836" w:rsidRDefault="004C5836" w:rsidP="009B0637">
            <w:pPr>
              <w:rPr>
                <w:sz w:val="24"/>
                <w:szCs w:val="24"/>
              </w:rPr>
            </w:pPr>
          </w:p>
        </w:tc>
        <w:tc>
          <w:tcPr>
            <w:tcW w:w="473" w:type="dxa"/>
          </w:tcPr>
          <w:p w14:paraId="6FF10FBC" w14:textId="77777777" w:rsidR="004C5836" w:rsidRDefault="004C5836" w:rsidP="009B0637">
            <w:pPr>
              <w:rPr>
                <w:sz w:val="24"/>
                <w:szCs w:val="24"/>
              </w:rPr>
            </w:pPr>
          </w:p>
        </w:tc>
        <w:tc>
          <w:tcPr>
            <w:tcW w:w="3919" w:type="dxa"/>
          </w:tcPr>
          <w:p w14:paraId="0DF5910B" w14:textId="77777777" w:rsidR="004C5836" w:rsidRDefault="004C5836" w:rsidP="009B0637">
            <w:pPr>
              <w:rPr>
                <w:sz w:val="24"/>
                <w:szCs w:val="24"/>
              </w:rPr>
            </w:pPr>
          </w:p>
        </w:tc>
      </w:tr>
      <w:tr w:rsidR="004C5836" w14:paraId="508B9B71" w14:textId="77777777" w:rsidTr="009B0637">
        <w:tc>
          <w:tcPr>
            <w:tcW w:w="363" w:type="dxa"/>
          </w:tcPr>
          <w:p w14:paraId="7FE03337" w14:textId="77777777" w:rsidR="004C5836" w:rsidRDefault="004C5836" w:rsidP="009B0637">
            <w:pPr>
              <w:rPr>
                <w:sz w:val="24"/>
                <w:szCs w:val="24"/>
              </w:rPr>
            </w:pPr>
          </w:p>
        </w:tc>
        <w:tc>
          <w:tcPr>
            <w:tcW w:w="2427" w:type="dxa"/>
          </w:tcPr>
          <w:p w14:paraId="5719B5BF" w14:textId="77777777" w:rsidR="004C5836" w:rsidRDefault="004C5836" w:rsidP="009B0637">
            <w:pPr>
              <w:rPr>
                <w:sz w:val="24"/>
                <w:szCs w:val="24"/>
              </w:rPr>
            </w:pPr>
            <w:r>
              <w:rPr>
                <w:sz w:val="24"/>
                <w:szCs w:val="24"/>
              </w:rPr>
              <w:t>Is it free of trip or impact hazards i.e. bins or outward opening windows?</w:t>
            </w:r>
          </w:p>
        </w:tc>
        <w:tc>
          <w:tcPr>
            <w:tcW w:w="367" w:type="dxa"/>
          </w:tcPr>
          <w:p w14:paraId="105E4877" w14:textId="77777777" w:rsidR="004C5836" w:rsidRDefault="004C5836" w:rsidP="009B0637">
            <w:pPr>
              <w:rPr>
                <w:sz w:val="24"/>
                <w:szCs w:val="24"/>
              </w:rPr>
            </w:pPr>
          </w:p>
        </w:tc>
        <w:tc>
          <w:tcPr>
            <w:tcW w:w="367" w:type="dxa"/>
          </w:tcPr>
          <w:p w14:paraId="0C0EBC2C" w14:textId="77777777" w:rsidR="004C5836" w:rsidRDefault="004C5836" w:rsidP="009B0637">
            <w:pPr>
              <w:rPr>
                <w:sz w:val="24"/>
                <w:szCs w:val="24"/>
              </w:rPr>
            </w:pPr>
          </w:p>
        </w:tc>
        <w:tc>
          <w:tcPr>
            <w:tcW w:w="367" w:type="dxa"/>
          </w:tcPr>
          <w:p w14:paraId="2C55ADA4" w14:textId="77777777" w:rsidR="004C5836" w:rsidRDefault="004C5836" w:rsidP="009B0637">
            <w:pPr>
              <w:rPr>
                <w:sz w:val="24"/>
                <w:szCs w:val="24"/>
              </w:rPr>
            </w:pPr>
          </w:p>
        </w:tc>
        <w:tc>
          <w:tcPr>
            <w:tcW w:w="367" w:type="dxa"/>
          </w:tcPr>
          <w:p w14:paraId="6DF33542" w14:textId="77777777" w:rsidR="004C5836" w:rsidRDefault="004C5836" w:rsidP="009B0637">
            <w:pPr>
              <w:rPr>
                <w:sz w:val="24"/>
                <w:szCs w:val="24"/>
              </w:rPr>
            </w:pPr>
          </w:p>
        </w:tc>
        <w:tc>
          <w:tcPr>
            <w:tcW w:w="367" w:type="dxa"/>
          </w:tcPr>
          <w:p w14:paraId="264F0629" w14:textId="77777777" w:rsidR="004C5836" w:rsidRDefault="004C5836" w:rsidP="009B0637">
            <w:pPr>
              <w:rPr>
                <w:sz w:val="24"/>
                <w:szCs w:val="24"/>
              </w:rPr>
            </w:pPr>
          </w:p>
        </w:tc>
        <w:tc>
          <w:tcPr>
            <w:tcW w:w="473" w:type="dxa"/>
          </w:tcPr>
          <w:p w14:paraId="40AC1D00" w14:textId="77777777" w:rsidR="004C5836" w:rsidRDefault="004C5836" w:rsidP="009B0637">
            <w:pPr>
              <w:rPr>
                <w:sz w:val="24"/>
                <w:szCs w:val="24"/>
              </w:rPr>
            </w:pPr>
          </w:p>
        </w:tc>
        <w:tc>
          <w:tcPr>
            <w:tcW w:w="3919" w:type="dxa"/>
          </w:tcPr>
          <w:p w14:paraId="25E15521" w14:textId="77777777" w:rsidR="004C5836" w:rsidRDefault="004C5836" w:rsidP="009B0637">
            <w:pPr>
              <w:rPr>
                <w:sz w:val="24"/>
                <w:szCs w:val="24"/>
              </w:rPr>
            </w:pPr>
          </w:p>
        </w:tc>
      </w:tr>
      <w:tr w:rsidR="004C5836" w14:paraId="6D58DAA3" w14:textId="77777777" w:rsidTr="009B0637">
        <w:tc>
          <w:tcPr>
            <w:tcW w:w="363" w:type="dxa"/>
          </w:tcPr>
          <w:p w14:paraId="16D730B2" w14:textId="77777777" w:rsidR="004C5836" w:rsidRDefault="004C5836" w:rsidP="009B0637">
            <w:pPr>
              <w:rPr>
                <w:sz w:val="24"/>
                <w:szCs w:val="24"/>
              </w:rPr>
            </w:pPr>
          </w:p>
        </w:tc>
        <w:tc>
          <w:tcPr>
            <w:tcW w:w="2427" w:type="dxa"/>
          </w:tcPr>
          <w:p w14:paraId="5873CCB1" w14:textId="77777777" w:rsidR="004C5836" w:rsidRDefault="004C5836" w:rsidP="009B0637">
            <w:pPr>
              <w:rPr>
                <w:sz w:val="24"/>
                <w:szCs w:val="24"/>
              </w:rPr>
            </w:pPr>
            <w:r>
              <w:rPr>
                <w:sz w:val="24"/>
                <w:szCs w:val="24"/>
              </w:rPr>
              <w:t>Is the route adequately linked?</w:t>
            </w:r>
          </w:p>
        </w:tc>
        <w:tc>
          <w:tcPr>
            <w:tcW w:w="367" w:type="dxa"/>
          </w:tcPr>
          <w:p w14:paraId="6D808CB2" w14:textId="77777777" w:rsidR="004C5836" w:rsidRDefault="004C5836" w:rsidP="009B0637">
            <w:pPr>
              <w:rPr>
                <w:sz w:val="24"/>
                <w:szCs w:val="24"/>
              </w:rPr>
            </w:pPr>
          </w:p>
        </w:tc>
        <w:tc>
          <w:tcPr>
            <w:tcW w:w="367" w:type="dxa"/>
          </w:tcPr>
          <w:p w14:paraId="77A2862A" w14:textId="77777777" w:rsidR="004C5836" w:rsidRDefault="004C5836" w:rsidP="009B0637">
            <w:pPr>
              <w:rPr>
                <w:sz w:val="24"/>
                <w:szCs w:val="24"/>
              </w:rPr>
            </w:pPr>
          </w:p>
        </w:tc>
        <w:tc>
          <w:tcPr>
            <w:tcW w:w="367" w:type="dxa"/>
          </w:tcPr>
          <w:p w14:paraId="3102030D" w14:textId="77777777" w:rsidR="004C5836" w:rsidRDefault="004C5836" w:rsidP="009B0637">
            <w:pPr>
              <w:rPr>
                <w:sz w:val="24"/>
                <w:szCs w:val="24"/>
              </w:rPr>
            </w:pPr>
          </w:p>
        </w:tc>
        <w:tc>
          <w:tcPr>
            <w:tcW w:w="367" w:type="dxa"/>
          </w:tcPr>
          <w:p w14:paraId="353BE510" w14:textId="77777777" w:rsidR="004C5836" w:rsidRDefault="004C5836" w:rsidP="009B0637">
            <w:pPr>
              <w:rPr>
                <w:sz w:val="24"/>
                <w:szCs w:val="24"/>
              </w:rPr>
            </w:pPr>
          </w:p>
        </w:tc>
        <w:tc>
          <w:tcPr>
            <w:tcW w:w="367" w:type="dxa"/>
          </w:tcPr>
          <w:p w14:paraId="55CF5A66" w14:textId="77777777" w:rsidR="004C5836" w:rsidRDefault="004C5836" w:rsidP="009B0637">
            <w:pPr>
              <w:rPr>
                <w:sz w:val="24"/>
                <w:szCs w:val="24"/>
              </w:rPr>
            </w:pPr>
          </w:p>
        </w:tc>
        <w:tc>
          <w:tcPr>
            <w:tcW w:w="473" w:type="dxa"/>
          </w:tcPr>
          <w:p w14:paraId="0ECBCEC1" w14:textId="77777777" w:rsidR="004C5836" w:rsidRDefault="004C5836" w:rsidP="009B0637">
            <w:pPr>
              <w:rPr>
                <w:sz w:val="24"/>
                <w:szCs w:val="24"/>
              </w:rPr>
            </w:pPr>
          </w:p>
        </w:tc>
        <w:tc>
          <w:tcPr>
            <w:tcW w:w="3919" w:type="dxa"/>
          </w:tcPr>
          <w:p w14:paraId="3BC77178" w14:textId="77777777" w:rsidR="004C5836" w:rsidRDefault="004C5836" w:rsidP="009B0637">
            <w:pPr>
              <w:rPr>
                <w:sz w:val="24"/>
                <w:szCs w:val="24"/>
              </w:rPr>
            </w:pPr>
          </w:p>
        </w:tc>
      </w:tr>
      <w:tr w:rsidR="004C5836" w14:paraId="23CD2A53" w14:textId="77777777" w:rsidTr="009B0637">
        <w:tc>
          <w:tcPr>
            <w:tcW w:w="363" w:type="dxa"/>
          </w:tcPr>
          <w:p w14:paraId="04C89B73" w14:textId="77777777" w:rsidR="004C5836" w:rsidRDefault="004C5836" w:rsidP="009B0637">
            <w:pPr>
              <w:rPr>
                <w:sz w:val="24"/>
                <w:szCs w:val="24"/>
              </w:rPr>
            </w:pPr>
          </w:p>
        </w:tc>
        <w:tc>
          <w:tcPr>
            <w:tcW w:w="2427" w:type="dxa"/>
          </w:tcPr>
          <w:p w14:paraId="1F00448D" w14:textId="77777777" w:rsidR="004C5836" w:rsidRDefault="004C5836" w:rsidP="009B0637">
            <w:pPr>
              <w:rPr>
                <w:sz w:val="24"/>
                <w:szCs w:val="24"/>
              </w:rPr>
            </w:pPr>
            <w:r>
              <w:rPr>
                <w:sz w:val="24"/>
                <w:szCs w:val="24"/>
              </w:rPr>
              <w:t>Is the route identified by visual, audible and tactile information?</w:t>
            </w:r>
          </w:p>
        </w:tc>
        <w:tc>
          <w:tcPr>
            <w:tcW w:w="367" w:type="dxa"/>
          </w:tcPr>
          <w:p w14:paraId="68528A6B" w14:textId="77777777" w:rsidR="004C5836" w:rsidRDefault="004C5836" w:rsidP="009B0637">
            <w:pPr>
              <w:rPr>
                <w:sz w:val="24"/>
                <w:szCs w:val="24"/>
              </w:rPr>
            </w:pPr>
          </w:p>
        </w:tc>
        <w:tc>
          <w:tcPr>
            <w:tcW w:w="367" w:type="dxa"/>
          </w:tcPr>
          <w:p w14:paraId="419529BA" w14:textId="77777777" w:rsidR="004C5836" w:rsidRDefault="004C5836" w:rsidP="009B0637">
            <w:pPr>
              <w:rPr>
                <w:sz w:val="24"/>
                <w:szCs w:val="24"/>
              </w:rPr>
            </w:pPr>
          </w:p>
        </w:tc>
        <w:tc>
          <w:tcPr>
            <w:tcW w:w="367" w:type="dxa"/>
          </w:tcPr>
          <w:p w14:paraId="126E8BE8" w14:textId="77777777" w:rsidR="004C5836" w:rsidRDefault="004C5836" w:rsidP="009B0637">
            <w:pPr>
              <w:rPr>
                <w:sz w:val="24"/>
                <w:szCs w:val="24"/>
              </w:rPr>
            </w:pPr>
          </w:p>
        </w:tc>
        <w:tc>
          <w:tcPr>
            <w:tcW w:w="367" w:type="dxa"/>
          </w:tcPr>
          <w:p w14:paraId="35F9F3C3" w14:textId="77777777" w:rsidR="004C5836" w:rsidRDefault="004C5836" w:rsidP="009B0637">
            <w:pPr>
              <w:rPr>
                <w:sz w:val="24"/>
                <w:szCs w:val="24"/>
              </w:rPr>
            </w:pPr>
          </w:p>
        </w:tc>
        <w:tc>
          <w:tcPr>
            <w:tcW w:w="367" w:type="dxa"/>
          </w:tcPr>
          <w:p w14:paraId="51094752" w14:textId="77777777" w:rsidR="004C5836" w:rsidRDefault="004C5836" w:rsidP="009B0637">
            <w:pPr>
              <w:rPr>
                <w:sz w:val="24"/>
                <w:szCs w:val="24"/>
              </w:rPr>
            </w:pPr>
          </w:p>
        </w:tc>
        <w:tc>
          <w:tcPr>
            <w:tcW w:w="473" w:type="dxa"/>
          </w:tcPr>
          <w:p w14:paraId="6C01F991" w14:textId="77777777" w:rsidR="004C5836" w:rsidRDefault="004C5836" w:rsidP="009B0637">
            <w:pPr>
              <w:rPr>
                <w:sz w:val="24"/>
                <w:szCs w:val="24"/>
              </w:rPr>
            </w:pPr>
          </w:p>
        </w:tc>
        <w:tc>
          <w:tcPr>
            <w:tcW w:w="3919" w:type="dxa"/>
          </w:tcPr>
          <w:p w14:paraId="22D01548" w14:textId="77777777" w:rsidR="004C5836" w:rsidRDefault="004C5836" w:rsidP="009B0637">
            <w:pPr>
              <w:rPr>
                <w:sz w:val="24"/>
                <w:szCs w:val="24"/>
              </w:rPr>
            </w:pPr>
          </w:p>
        </w:tc>
      </w:tr>
      <w:tr w:rsidR="004C5836" w14:paraId="2152DE3E" w14:textId="77777777" w:rsidTr="009B0637">
        <w:tc>
          <w:tcPr>
            <w:tcW w:w="363" w:type="dxa"/>
          </w:tcPr>
          <w:p w14:paraId="10DD6A5A" w14:textId="77777777" w:rsidR="004C5836" w:rsidRDefault="004C5836" w:rsidP="009B0637">
            <w:pPr>
              <w:rPr>
                <w:sz w:val="24"/>
                <w:szCs w:val="24"/>
              </w:rPr>
            </w:pPr>
          </w:p>
        </w:tc>
        <w:tc>
          <w:tcPr>
            <w:tcW w:w="2427" w:type="dxa"/>
          </w:tcPr>
          <w:p w14:paraId="1945BB04" w14:textId="77777777" w:rsidR="004C5836" w:rsidRDefault="004C5836" w:rsidP="009B0637">
            <w:pPr>
              <w:rPr>
                <w:sz w:val="24"/>
                <w:szCs w:val="24"/>
              </w:rPr>
            </w:pPr>
            <w:r>
              <w:rPr>
                <w:sz w:val="24"/>
                <w:szCs w:val="24"/>
              </w:rPr>
              <w:t>Is there car parking for people with reduced mobility (min. 1 for every 100)?</w:t>
            </w:r>
          </w:p>
        </w:tc>
        <w:tc>
          <w:tcPr>
            <w:tcW w:w="367" w:type="dxa"/>
          </w:tcPr>
          <w:p w14:paraId="23244466" w14:textId="77777777" w:rsidR="004C5836" w:rsidRDefault="004C5836" w:rsidP="009B0637">
            <w:pPr>
              <w:rPr>
                <w:sz w:val="24"/>
                <w:szCs w:val="24"/>
              </w:rPr>
            </w:pPr>
          </w:p>
        </w:tc>
        <w:tc>
          <w:tcPr>
            <w:tcW w:w="367" w:type="dxa"/>
          </w:tcPr>
          <w:p w14:paraId="4160BC85" w14:textId="77777777" w:rsidR="004C5836" w:rsidRDefault="004C5836" w:rsidP="009B0637">
            <w:pPr>
              <w:rPr>
                <w:sz w:val="24"/>
                <w:szCs w:val="24"/>
              </w:rPr>
            </w:pPr>
          </w:p>
        </w:tc>
        <w:tc>
          <w:tcPr>
            <w:tcW w:w="367" w:type="dxa"/>
          </w:tcPr>
          <w:p w14:paraId="372D0E63" w14:textId="77777777" w:rsidR="004C5836" w:rsidRDefault="004C5836" w:rsidP="009B0637">
            <w:pPr>
              <w:rPr>
                <w:sz w:val="24"/>
                <w:szCs w:val="24"/>
              </w:rPr>
            </w:pPr>
          </w:p>
        </w:tc>
        <w:tc>
          <w:tcPr>
            <w:tcW w:w="367" w:type="dxa"/>
          </w:tcPr>
          <w:p w14:paraId="568DBE29" w14:textId="77777777" w:rsidR="004C5836" w:rsidRDefault="004C5836" w:rsidP="009B0637">
            <w:pPr>
              <w:rPr>
                <w:sz w:val="24"/>
                <w:szCs w:val="24"/>
              </w:rPr>
            </w:pPr>
          </w:p>
        </w:tc>
        <w:tc>
          <w:tcPr>
            <w:tcW w:w="367" w:type="dxa"/>
          </w:tcPr>
          <w:p w14:paraId="16C50EB4" w14:textId="77777777" w:rsidR="004C5836" w:rsidRDefault="004C5836" w:rsidP="009B0637">
            <w:pPr>
              <w:rPr>
                <w:sz w:val="24"/>
                <w:szCs w:val="24"/>
              </w:rPr>
            </w:pPr>
          </w:p>
        </w:tc>
        <w:tc>
          <w:tcPr>
            <w:tcW w:w="473" w:type="dxa"/>
          </w:tcPr>
          <w:p w14:paraId="20D1C0C5" w14:textId="77777777" w:rsidR="004C5836" w:rsidRDefault="004C5836" w:rsidP="009B0637">
            <w:pPr>
              <w:rPr>
                <w:sz w:val="24"/>
                <w:szCs w:val="24"/>
              </w:rPr>
            </w:pPr>
          </w:p>
        </w:tc>
        <w:tc>
          <w:tcPr>
            <w:tcW w:w="3919" w:type="dxa"/>
          </w:tcPr>
          <w:p w14:paraId="29DD13F1" w14:textId="77777777" w:rsidR="004C5836" w:rsidRDefault="004C5836" w:rsidP="009B0637">
            <w:pPr>
              <w:rPr>
                <w:sz w:val="24"/>
                <w:szCs w:val="24"/>
              </w:rPr>
            </w:pPr>
          </w:p>
        </w:tc>
      </w:tr>
      <w:tr w:rsidR="004C5836" w14:paraId="0A3602A1" w14:textId="77777777" w:rsidTr="009B0637">
        <w:tc>
          <w:tcPr>
            <w:tcW w:w="363" w:type="dxa"/>
          </w:tcPr>
          <w:p w14:paraId="0324B443" w14:textId="77777777" w:rsidR="004C5836" w:rsidRDefault="004C5836" w:rsidP="009B0637">
            <w:pPr>
              <w:rPr>
                <w:sz w:val="24"/>
                <w:szCs w:val="24"/>
              </w:rPr>
            </w:pPr>
          </w:p>
        </w:tc>
        <w:tc>
          <w:tcPr>
            <w:tcW w:w="2427" w:type="dxa"/>
          </w:tcPr>
          <w:p w14:paraId="3224299C" w14:textId="77777777" w:rsidR="004C5836" w:rsidRDefault="004C5836" w:rsidP="009B0637">
            <w:pPr>
              <w:rPr>
                <w:sz w:val="24"/>
                <w:szCs w:val="24"/>
              </w:rPr>
            </w:pPr>
            <w:r>
              <w:rPr>
                <w:sz w:val="24"/>
                <w:szCs w:val="24"/>
              </w:rPr>
              <w:t>Is it wide enough (3700mm), clearly marked out, signed, easily found and kept free from misuse?</w:t>
            </w:r>
          </w:p>
        </w:tc>
        <w:tc>
          <w:tcPr>
            <w:tcW w:w="367" w:type="dxa"/>
          </w:tcPr>
          <w:p w14:paraId="305D1327" w14:textId="77777777" w:rsidR="004C5836" w:rsidRDefault="004C5836" w:rsidP="009B0637">
            <w:pPr>
              <w:rPr>
                <w:sz w:val="24"/>
                <w:szCs w:val="24"/>
              </w:rPr>
            </w:pPr>
          </w:p>
        </w:tc>
        <w:tc>
          <w:tcPr>
            <w:tcW w:w="367" w:type="dxa"/>
          </w:tcPr>
          <w:p w14:paraId="7DB4829A" w14:textId="77777777" w:rsidR="004C5836" w:rsidRDefault="004C5836" w:rsidP="009B0637">
            <w:pPr>
              <w:rPr>
                <w:sz w:val="24"/>
                <w:szCs w:val="24"/>
              </w:rPr>
            </w:pPr>
          </w:p>
        </w:tc>
        <w:tc>
          <w:tcPr>
            <w:tcW w:w="367" w:type="dxa"/>
          </w:tcPr>
          <w:p w14:paraId="11033A12" w14:textId="77777777" w:rsidR="004C5836" w:rsidRDefault="004C5836" w:rsidP="009B0637">
            <w:pPr>
              <w:rPr>
                <w:sz w:val="24"/>
                <w:szCs w:val="24"/>
              </w:rPr>
            </w:pPr>
          </w:p>
        </w:tc>
        <w:tc>
          <w:tcPr>
            <w:tcW w:w="367" w:type="dxa"/>
          </w:tcPr>
          <w:p w14:paraId="43D77C36" w14:textId="77777777" w:rsidR="004C5836" w:rsidRDefault="004C5836" w:rsidP="009B0637">
            <w:pPr>
              <w:rPr>
                <w:sz w:val="24"/>
                <w:szCs w:val="24"/>
              </w:rPr>
            </w:pPr>
          </w:p>
        </w:tc>
        <w:tc>
          <w:tcPr>
            <w:tcW w:w="367" w:type="dxa"/>
          </w:tcPr>
          <w:p w14:paraId="3CC4FBE2" w14:textId="77777777" w:rsidR="004C5836" w:rsidRDefault="004C5836" w:rsidP="009B0637">
            <w:pPr>
              <w:rPr>
                <w:sz w:val="24"/>
                <w:szCs w:val="24"/>
              </w:rPr>
            </w:pPr>
          </w:p>
        </w:tc>
        <w:tc>
          <w:tcPr>
            <w:tcW w:w="473" w:type="dxa"/>
          </w:tcPr>
          <w:p w14:paraId="6BFFE5E4" w14:textId="77777777" w:rsidR="004C5836" w:rsidRDefault="004C5836" w:rsidP="009B0637">
            <w:pPr>
              <w:rPr>
                <w:sz w:val="24"/>
                <w:szCs w:val="24"/>
              </w:rPr>
            </w:pPr>
          </w:p>
        </w:tc>
        <w:tc>
          <w:tcPr>
            <w:tcW w:w="3919" w:type="dxa"/>
          </w:tcPr>
          <w:p w14:paraId="53233F08" w14:textId="77777777" w:rsidR="004C5836" w:rsidRDefault="004C5836" w:rsidP="009B0637">
            <w:pPr>
              <w:rPr>
                <w:sz w:val="24"/>
                <w:szCs w:val="24"/>
              </w:rPr>
            </w:pPr>
          </w:p>
        </w:tc>
      </w:tr>
      <w:tr w:rsidR="004C5836" w14:paraId="074FA501" w14:textId="77777777" w:rsidTr="009B0637">
        <w:tc>
          <w:tcPr>
            <w:tcW w:w="363" w:type="dxa"/>
          </w:tcPr>
          <w:p w14:paraId="550FA378" w14:textId="77777777" w:rsidR="004C5836" w:rsidRDefault="004C5836" w:rsidP="009B0637">
            <w:pPr>
              <w:rPr>
                <w:sz w:val="24"/>
                <w:szCs w:val="24"/>
              </w:rPr>
            </w:pPr>
          </w:p>
        </w:tc>
        <w:tc>
          <w:tcPr>
            <w:tcW w:w="2427" w:type="dxa"/>
          </w:tcPr>
          <w:p w14:paraId="53FF0949" w14:textId="77777777" w:rsidR="004C5836" w:rsidRDefault="004C5836" w:rsidP="009B0637">
            <w:pPr>
              <w:rPr>
                <w:sz w:val="24"/>
                <w:szCs w:val="24"/>
              </w:rPr>
            </w:pPr>
            <w:r>
              <w:rPr>
                <w:sz w:val="24"/>
                <w:szCs w:val="24"/>
              </w:rPr>
              <w:t>Is it as near the entrance as possible?</w:t>
            </w:r>
          </w:p>
        </w:tc>
        <w:tc>
          <w:tcPr>
            <w:tcW w:w="367" w:type="dxa"/>
          </w:tcPr>
          <w:p w14:paraId="7A14156D" w14:textId="77777777" w:rsidR="004C5836" w:rsidRDefault="004C5836" w:rsidP="009B0637">
            <w:pPr>
              <w:rPr>
                <w:sz w:val="24"/>
                <w:szCs w:val="24"/>
              </w:rPr>
            </w:pPr>
          </w:p>
        </w:tc>
        <w:tc>
          <w:tcPr>
            <w:tcW w:w="367" w:type="dxa"/>
          </w:tcPr>
          <w:p w14:paraId="6F86E39E" w14:textId="77777777" w:rsidR="004C5836" w:rsidRDefault="004C5836" w:rsidP="009B0637">
            <w:pPr>
              <w:rPr>
                <w:sz w:val="24"/>
                <w:szCs w:val="24"/>
              </w:rPr>
            </w:pPr>
          </w:p>
        </w:tc>
        <w:tc>
          <w:tcPr>
            <w:tcW w:w="367" w:type="dxa"/>
          </w:tcPr>
          <w:p w14:paraId="24D70954" w14:textId="77777777" w:rsidR="004C5836" w:rsidRDefault="004C5836" w:rsidP="009B0637">
            <w:pPr>
              <w:rPr>
                <w:sz w:val="24"/>
                <w:szCs w:val="24"/>
              </w:rPr>
            </w:pPr>
          </w:p>
        </w:tc>
        <w:tc>
          <w:tcPr>
            <w:tcW w:w="367" w:type="dxa"/>
          </w:tcPr>
          <w:p w14:paraId="688DA8C4" w14:textId="77777777" w:rsidR="004C5836" w:rsidRDefault="004C5836" w:rsidP="009B0637">
            <w:pPr>
              <w:rPr>
                <w:sz w:val="24"/>
                <w:szCs w:val="24"/>
              </w:rPr>
            </w:pPr>
          </w:p>
        </w:tc>
        <w:tc>
          <w:tcPr>
            <w:tcW w:w="367" w:type="dxa"/>
          </w:tcPr>
          <w:p w14:paraId="1D904B76" w14:textId="77777777" w:rsidR="004C5836" w:rsidRDefault="004C5836" w:rsidP="009B0637">
            <w:pPr>
              <w:rPr>
                <w:sz w:val="24"/>
                <w:szCs w:val="24"/>
              </w:rPr>
            </w:pPr>
          </w:p>
        </w:tc>
        <w:tc>
          <w:tcPr>
            <w:tcW w:w="473" w:type="dxa"/>
          </w:tcPr>
          <w:p w14:paraId="43ABA2B1" w14:textId="77777777" w:rsidR="004C5836" w:rsidRDefault="004C5836" w:rsidP="009B0637">
            <w:pPr>
              <w:rPr>
                <w:sz w:val="24"/>
                <w:szCs w:val="24"/>
              </w:rPr>
            </w:pPr>
          </w:p>
        </w:tc>
        <w:tc>
          <w:tcPr>
            <w:tcW w:w="3919" w:type="dxa"/>
          </w:tcPr>
          <w:p w14:paraId="2A8D3C50" w14:textId="77777777" w:rsidR="004C5836" w:rsidRDefault="004C5836" w:rsidP="009B0637">
            <w:pPr>
              <w:rPr>
                <w:sz w:val="24"/>
                <w:szCs w:val="24"/>
              </w:rPr>
            </w:pPr>
          </w:p>
        </w:tc>
      </w:tr>
      <w:tr w:rsidR="004C5836" w14:paraId="17B41CE8" w14:textId="77777777" w:rsidTr="009B0637">
        <w:trPr>
          <w:trHeight w:val="455"/>
        </w:trPr>
        <w:tc>
          <w:tcPr>
            <w:tcW w:w="363" w:type="dxa"/>
          </w:tcPr>
          <w:p w14:paraId="1579C5F9" w14:textId="77777777" w:rsidR="004C5836" w:rsidRDefault="004C5836" w:rsidP="009B0637">
            <w:pPr>
              <w:rPr>
                <w:sz w:val="24"/>
                <w:szCs w:val="24"/>
              </w:rPr>
            </w:pPr>
          </w:p>
        </w:tc>
        <w:tc>
          <w:tcPr>
            <w:tcW w:w="2427" w:type="dxa"/>
          </w:tcPr>
          <w:p w14:paraId="7BAC942E" w14:textId="77777777" w:rsidR="004C5836" w:rsidRDefault="004C5836" w:rsidP="009B0637">
            <w:pPr>
              <w:rPr>
                <w:sz w:val="24"/>
                <w:szCs w:val="24"/>
              </w:rPr>
            </w:pPr>
            <w:r>
              <w:rPr>
                <w:sz w:val="24"/>
                <w:szCs w:val="24"/>
              </w:rPr>
              <w:t>Is it suitably surfaced?</w:t>
            </w:r>
          </w:p>
        </w:tc>
        <w:tc>
          <w:tcPr>
            <w:tcW w:w="367" w:type="dxa"/>
          </w:tcPr>
          <w:p w14:paraId="26BDA7CB" w14:textId="77777777" w:rsidR="004C5836" w:rsidRDefault="004C5836" w:rsidP="009B0637">
            <w:pPr>
              <w:rPr>
                <w:sz w:val="24"/>
                <w:szCs w:val="24"/>
              </w:rPr>
            </w:pPr>
          </w:p>
        </w:tc>
        <w:tc>
          <w:tcPr>
            <w:tcW w:w="367" w:type="dxa"/>
          </w:tcPr>
          <w:p w14:paraId="54DACC9E" w14:textId="77777777" w:rsidR="004C5836" w:rsidRDefault="004C5836" w:rsidP="009B0637">
            <w:pPr>
              <w:rPr>
                <w:sz w:val="24"/>
                <w:szCs w:val="24"/>
              </w:rPr>
            </w:pPr>
          </w:p>
        </w:tc>
        <w:tc>
          <w:tcPr>
            <w:tcW w:w="367" w:type="dxa"/>
          </w:tcPr>
          <w:p w14:paraId="68E8BA3D" w14:textId="77777777" w:rsidR="004C5836" w:rsidRDefault="004C5836" w:rsidP="009B0637">
            <w:pPr>
              <w:rPr>
                <w:sz w:val="24"/>
                <w:szCs w:val="24"/>
              </w:rPr>
            </w:pPr>
          </w:p>
        </w:tc>
        <w:tc>
          <w:tcPr>
            <w:tcW w:w="367" w:type="dxa"/>
          </w:tcPr>
          <w:p w14:paraId="433DA521" w14:textId="77777777" w:rsidR="004C5836" w:rsidRDefault="004C5836" w:rsidP="009B0637">
            <w:pPr>
              <w:rPr>
                <w:sz w:val="24"/>
                <w:szCs w:val="24"/>
              </w:rPr>
            </w:pPr>
          </w:p>
        </w:tc>
        <w:tc>
          <w:tcPr>
            <w:tcW w:w="367" w:type="dxa"/>
          </w:tcPr>
          <w:p w14:paraId="2EF4BD34" w14:textId="77777777" w:rsidR="004C5836" w:rsidRDefault="004C5836" w:rsidP="009B0637">
            <w:pPr>
              <w:rPr>
                <w:sz w:val="24"/>
                <w:szCs w:val="24"/>
              </w:rPr>
            </w:pPr>
          </w:p>
        </w:tc>
        <w:tc>
          <w:tcPr>
            <w:tcW w:w="473" w:type="dxa"/>
          </w:tcPr>
          <w:p w14:paraId="7E0B420A" w14:textId="77777777" w:rsidR="004C5836" w:rsidRDefault="004C5836" w:rsidP="009B0637">
            <w:pPr>
              <w:rPr>
                <w:sz w:val="24"/>
                <w:szCs w:val="24"/>
              </w:rPr>
            </w:pPr>
          </w:p>
        </w:tc>
        <w:tc>
          <w:tcPr>
            <w:tcW w:w="3919" w:type="dxa"/>
          </w:tcPr>
          <w:p w14:paraId="10F164C9" w14:textId="77777777" w:rsidR="004C5836" w:rsidRDefault="004C5836" w:rsidP="009B0637">
            <w:pPr>
              <w:rPr>
                <w:sz w:val="24"/>
                <w:szCs w:val="24"/>
              </w:rPr>
            </w:pPr>
          </w:p>
        </w:tc>
      </w:tr>
      <w:tr w:rsidR="004C5836" w14:paraId="3E7F0A57" w14:textId="77777777" w:rsidTr="009B0637">
        <w:tc>
          <w:tcPr>
            <w:tcW w:w="363" w:type="dxa"/>
          </w:tcPr>
          <w:p w14:paraId="73C5B85C" w14:textId="77777777" w:rsidR="004C5836" w:rsidRDefault="004C5836" w:rsidP="009B0637">
            <w:pPr>
              <w:rPr>
                <w:sz w:val="24"/>
                <w:szCs w:val="24"/>
              </w:rPr>
            </w:pPr>
          </w:p>
        </w:tc>
        <w:tc>
          <w:tcPr>
            <w:tcW w:w="2427" w:type="dxa"/>
          </w:tcPr>
          <w:p w14:paraId="033E9796" w14:textId="77777777" w:rsidR="004C5836" w:rsidRDefault="004C5836" w:rsidP="009B0637">
            <w:pPr>
              <w:rPr>
                <w:sz w:val="24"/>
                <w:szCs w:val="24"/>
              </w:rPr>
            </w:pPr>
            <w:r>
              <w:rPr>
                <w:sz w:val="24"/>
                <w:szCs w:val="24"/>
              </w:rPr>
              <w:t>Is the route to the building kept free of snow, ice and fallen leaves?</w:t>
            </w:r>
          </w:p>
        </w:tc>
        <w:tc>
          <w:tcPr>
            <w:tcW w:w="367" w:type="dxa"/>
          </w:tcPr>
          <w:p w14:paraId="134A1A34" w14:textId="77777777" w:rsidR="004C5836" w:rsidRDefault="004C5836" w:rsidP="009B0637">
            <w:pPr>
              <w:rPr>
                <w:sz w:val="24"/>
                <w:szCs w:val="24"/>
              </w:rPr>
            </w:pPr>
          </w:p>
        </w:tc>
        <w:tc>
          <w:tcPr>
            <w:tcW w:w="367" w:type="dxa"/>
          </w:tcPr>
          <w:p w14:paraId="1CDC0607" w14:textId="77777777" w:rsidR="004C5836" w:rsidRDefault="004C5836" w:rsidP="009B0637">
            <w:pPr>
              <w:rPr>
                <w:sz w:val="24"/>
                <w:szCs w:val="24"/>
              </w:rPr>
            </w:pPr>
          </w:p>
        </w:tc>
        <w:tc>
          <w:tcPr>
            <w:tcW w:w="367" w:type="dxa"/>
          </w:tcPr>
          <w:p w14:paraId="3FDFE973" w14:textId="77777777" w:rsidR="004C5836" w:rsidRDefault="004C5836" w:rsidP="009B0637">
            <w:pPr>
              <w:rPr>
                <w:sz w:val="24"/>
                <w:szCs w:val="24"/>
              </w:rPr>
            </w:pPr>
          </w:p>
        </w:tc>
        <w:tc>
          <w:tcPr>
            <w:tcW w:w="367" w:type="dxa"/>
          </w:tcPr>
          <w:p w14:paraId="0C0BAF61" w14:textId="77777777" w:rsidR="004C5836" w:rsidRDefault="004C5836" w:rsidP="009B0637">
            <w:pPr>
              <w:rPr>
                <w:sz w:val="24"/>
                <w:szCs w:val="24"/>
              </w:rPr>
            </w:pPr>
          </w:p>
        </w:tc>
        <w:tc>
          <w:tcPr>
            <w:tcW w:w="367" w:type="dxa"/>
          </w:tcPr>
          <w:p w14:paraId="3753E478" w14:textId="77777777" w:rsidR="004C5836" w:rsidRDefault="004C5836" w:rsidP="009B0637">
            <w:pPr>
              <w:rPr>
                <w:sz w:val="24"/>
                <w:szCs w:val="24"/>
              </w:rPr>
            </w:pPr>
          </w:p>
        </w:tc>
        <w:tc>
          <w:tcPr>
            <w:tcW w:w="473" w:type="dxa"/>
          </w:tcPr>
          <w:p w14:paraId="2870AD55" w14:textId="77777777" w:rsidR="004C5836" w:rsidRDefault="004C5836" w:rsidP="009B0637">
            <w:pPr>
              <w:rPr>
                <w:sz w:val="24"/>
                <w:szCs w:val="24"/>
              </w:rPr>
            </w:pPr>
          </w:p>
        </w:tc>
        <w:tc>
          <w:tcPr>
            <w:tcW w:w="3919" w:type="dxa"/>
          </w:tcPr>
          <w:p w14:paraId="05B65246" w14:textId="77777777" w:rsidR="004C5836" w:rsidRDefault="004C5836" w:rsidP="009B0637">
            <w:pPr>
              <w:rPr>
                <w:sz w:val="24"/>
                <w:szCs w:val="24"/>
              </w:rPr>
            </w:pPr>
          </w:p>
        </w:tc>
      </w:tr>
      <w:tr w:rsidR="004C5836" w14:paraId="63F40B42" w14:textId="77777777" w:rsidTr="009B0637">
        <w:tc>
          <w:tcPr>
            <w:tcW w:w="363" w:type="dxa"/>
          </w:tcPr>
          <w:p w14:paraId="2ABC8D50" w14:textId="77777777" w:rsidR="004C5836" w:rsidRDefault="004C5836" w:rsidP="009B0637">
            <w:pPr>
              <w:rPr>
                <w:sz w:val="24"/>
                <w:szCs w:val="24"/>
              </w:rPr>
            </w:pPr>
          </w:p>
        </w:tc>
        <w:tc>
          <w:tcPr>
            <w:tcW w:w="2427" w:type="dxa"/>
          </w:tcPr>
          <w:p w14:paraId="1E860A82" w14:textId="77777777" w:rsidR="004C5836" w:rsidRDefault="004C5836" w:rsidP="009B0637">
            <w:pPr>
              <w:rPr>
                <w:sz w:val="24"/>
                <w:szCs w:val="24"/>
              </w:rPr>
            </w:pPr>
            <w:r>
              <w:rPr>
                <w:sz w:val="24"/>
                <w:szCs w:val="24"/>
              </w:rPr>
              <w:t>Is the route level, i.e. no gradient steeper than 1:20 and no steps?</w:t>
            </w:r>
          </w:p>
        </w:tc>
        <w:tc>
          <w:tcPr>
            <w:tcW w:w="367" w:type="dxa"/>
          </w:tcPr>
          <w:p w14:paraId="174DEBE7" w14:textId="77777777" w:rsidR="004C5836" w:rsidRDefault="004C5836" w:rsidP="009B0637">
            <w:pPr>
              <w:rPr>
                <w:sz w:val="24"/>
                <w:szCs w:val="24"/>
              </w:rPr>
            </w:pPr>
          </w:p>
        </w:tc>
        <w:tc>
          <w:tcPr>
            <w:tcW w:w="367" w:type="dxa"/>
          </w:tcPr>
          <w:p w14:paraId="235FCC1F" w14:textId="77777777" w:rsidR="004C5836" w:rsidRDefault="004C5836" w:rsidP="009B0637">
            <w:pPr>
              <w:rPr>
                <w:sz w:val="24"/>
                <w:szCs w:val="24"/>
              </w:rPr>
            </w:pPr>
          </w:p>
        </w:tc>
        <w:tc>
          <w:tcPr>
            <w:tcW w:w="367" w:type="dxa"/>
          </w:tcPr>
          <w:p w14:paraId="2D267484" w14:textId="77777777" w:rsidR="004C5836" w:rsidRDefault="004C5836" w:rsidP="009B0637">
            <w:pPr>
              <w:rPr>
                <w:sz w:val="24"/>
                <w:szCs w:val="24"/>
              </w:rPr>
            </w:pPr>
          </w:p>
        </w:tc>
        <w:tc>
          <w:tcPr>
            <w:tcW w:w="367" w:type="dxa"/>
          </w:tcPr>
          <w:p w14:paraId="3750A8B9" w14:textId="77777777" w:rsidR="004C5836" w:rsidRDefault="004C5836" w:rsidP="009B0637">
            <w:pPr>
              <w:rPr>
                <w:sz w:val="24"/>
                <w:szCs w:val="24"/>
              </w:rPr>
            </w:pPr>
          </w:p>
        </w:tc>
        <w:tc>
          <w:tcPr>
            <w:tcW w:w="367" w:type="dxa"/>
          </w:tcPr>
          <w:p w14:paraId="2C658099" w14:textId="77777777" w:rsidR="004C5836" w:rsidRDefault="004C5836" w:rsidP="009B0637">
            <w:pPr>
              <w:rPr>
                <w:sz w:val="24"/>
                <w:szCs w:val="24"/>
              </w:rPr>
            </w:pPr>
          </w:p>
        </w:tc>
        <w:tc>
          <w:tcPr>
            <w:tcW w:w="473" w:type="dxa"/>
          </w:tcPr>
          <w:p w14:paraId="4D033AAF" w14:textId="77777777" w:rsidR="004C5836" w:rsidRDefault="004C5836" w:rsidP="009B0637">
            <w:pPr>
              <w:rPr>
                <w:sz w:val="24"/>
                <w:szCs w:val="24"/>
              </w:rPr>
            </w:pPr>
          </w:p>
        </w:tc>
        <w:tc>
          <w:tcPr>
            <w:tcW w:w="3919" w:type="dxa"/>
          </w:tcPr>
          <w:p w14:paraId="0FEF21E5" w14:textId="77777777" w:rsidR="004C5836" w:rsidRDefault="004C5836" w:rsidP="009B0637">
            <w:pPr>
              <w:rPr>
                <w:sz w:val="24"/>
                <w:szCs w:val="24"/>
              </w:rPr>
            </w:pPr>
          </w:p>
        </w:tc>
      </w:tr>
    </w:tbl>
    <w:p w14:paraId="309B1E8B" w14:textId="77777777" w:rsidR="0072043E" w:rsidRPr="0072043E" w:rsidRDefault="0072043E" w:rsidP="0072043E">
      <w:pPr>
        <w:rPr>
          <w:rFonts w:ascii="Calibri" w:eastAsia="Calibri" w:hAnsi="Calibri" w:cs="Times New Roman"/>
          <w:b/>
          <w:sz w:val="24"/>
          <w:szCs w:val="24"/>
        </w:rPr>
      </w:pPr>
    </w:p>
    <w:p w14:paraId="49EF8D11" w14:textId="77777777" w:rsidR="0072043E" w:rsidRPr="0072043E" w:rsidRDefault="0072043E" w:rsidP="0072043E">
      <w:pPr>
        <w:rPr>
          <w:rFonts w:ascii="Calibri" w:eastAsia="Calibri" w:hAnsi="Calibri" w:cs="Times New Roman"/>
          <w:b/>
          <w:sz w:val="24"/>
          <w:szCs w:val="24"/>
        </w:rPr>
      </w:pPr>
      <w:r w:rsidRPr="0072043E">
        <w:rPr>
          <w:rFonts w:ascii="Calibri" w:eastAsia="Calibri" w:hAnsi="Calibri" w:cs="Times New Roman"/>
          <w:b/>
          <w:sz w:val="24"/>
          <w:szCs w:val="24"/>
        </w:rPr>
        <w:br w:type="page"/>
      </w:r>
    </w:p>
    <w:p w14:paraId="0603A576" w14:textId="77777777" w:rsidR="0072043E" w:rsidRPr="0072043E" w:rsidRDefault="0072043E" w:rsidP="0072043E">
      <w:pPr>
        <w:rPr>
          <w:rFonts w:ascii="Calibri" w:eastAsia="Calibri" w:hAnsi="Calibri" w:cs="Times New Roman"/>
          <w:b/>
          <w:sz w:val="24"/>
          <w:szCs w:val="24"/>
        </w:rPr>
      </w:pPr>
      <w:r w:rsidRPr="0072043E">
        <w:rPr>
          <w:rFonts w:ascii="Calibri" w:eastAsia="Calibri" w:hAnsi="Calibri" w:cs="Times New Roman"/>
          <w:b/>
          <w:sz w:val="24"/>
          <w:szCs w:val="24"/>
        </w:rPr>
        <w:lastRenderedPageBreak/>
        <w:t>Routes and external level change, including ramps and steps</w:t>
      </w:r>
    </w:p>
    <w:tbl>
      <w:tblPr>
        <w:tblStyle w:val="GridTable1Light1"/>
        <w:tblW w:w="0" w:type="auto"/>
        <w:tblLayout w:type="fixed"/>
        <w:tblLook w:val="0620" w:firstRow="1" w:lastRow="0" w:firstColumn="0" w:lastColumn="0" w:noHBand="1" w:noVBand="1"/>
      </w:tblPr>
      <w:tblGrid>
        <w:gridCol w:w="363"/>
        <w:gridCol w:w="2427"/>
        <w:gridCol w:w="367"/>
        <w:gridCol w:w="367"/>
        <w:gridCol w:w="367"/>
        <w:gridCol w:w="367"/>
        <w:gridCol w:w="367"/>
        <w:gridCol w:w="473"/>
        <w:gridCol w:w="3919"/>
      </w:tblGrid>
      <w:tr w:rsidR="0072043E" w:rsidRPr="0072043E" w14:paraId="778C617C" w14:textId="77777777" w:rsidTr="0072043E">
        <w:trPr>
          <w:cnfStyle w:val="100000000000" w:firstRow="1" w:lastRow="0" w:firstColumn="0" w:lastColumn="0" w:oddVBand="0" w:evenVBand="0" w:oddHBand="0" w:evenHBand="0" w:firstRowFirstColumn="0" w:firstRowLastColumn="0" w:lastRowFirstColumn="0" w:lastRowLastColumn="0"/>
          <w:cantSplit/>
          <w:trHeight w:val="1413"/>
        </w:trPr>
        <w:tc>
          <w:tcPr>
            <w:tcW w:w="363" w:type="dxa"/>
            <w:textDirection w:val="btLr"/>
          </w:tcPr>
          <w:p w14:paraId="54EF6301"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Check/NA</w:t>
            </w:r>
          </w:p>
        </w:tc>
        <w:tc>
          <w:tcPr>
            <w:tcW w:w="2427" w:type="dxa"/>
          </w:tcPr>
          <w:p w14:paraId="7EB5ED9C" w14:textId="77777777" w:rsidR="0072043E" w:rsidRPr="0072043E" w:rsidRDefault="0072043E" w:rsidP="0072043E">
            <w:pPr>
              <w:rPr>
                <w:rFonts w:ascii="Calibri" w:eastAsia="Calibri" w:hAnsi="Calibri" w:cs="Times New Roman"/>
                <w:sz w:val="24"/>
                <w:szCs w:val="24"/>
              </w:rPr>
            </w:pPr>
          </w:p>
        </w:tc>
        <w:tc>
          <w:tcPr>
            <w:tcW w:w="367" w:type="dxa"/>
            <w:textDirection w:val="btLr"/>
          </w:tcPr>
          <w:p w14:paraId="2469681E"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Wheelchair</w:t>
            </w:r>
          </w:p>
        </w:tc>
        <w:tc>
          <w:tcPr>
            <w:tcW w:w="367" w:type="dxa"/>
            <w:textDirection w:val="btLr"/>
          </w:tcPr>
          <w:p w14:paraId="7ACC16D8"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Ambulant</w:t>
            </w:r>
          </w:p>
        </w:tc>
        <w:tc>
          <w:tcPr>
            <w:tcW w:w="367" w:type="dxa"/>
            <w:textDirection w:val="btLr"/>
          </w:tcPr>
          <w:p w14:paraId="02955568"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Dexterity</w:t>
            </w:r>
          </w:p>
        </w:tc>
        <w:tc>
          <w:tcPr>
            <w:tcW w:w="367" w:type="dxa"/>
            <w:textDirection w:val="btLr"/>
          </w:tcPr>
          <w:p w14:paraId="35FA30DA"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Visual</w:t>
            </w:r>
          </w:p>
        </w:tc>
        <w:tc>
          <w:tcPr>
            <w:tcW w:w="367" w:type="dxa"/>
            <w:textDirection w:val="btLr"/>
          </w:tcPr>
          <w:p w14:paraId="5A30EC45"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Auditory</w:t>
            </w:r>
          </w:p>
        </w:tc>
        <w:tc>
          <w:tcPr>
            <w:tcW w:w="473" w:type="dxa"/>
            <w:textDirection w:val="btLr"/>
          </w:tcPr>
          <w:p w14:paraId="21E4F214"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Cognitive</w:t>
            </w:r>
          </w:p>
        </w:tc>
        <w:tc>
          <w:tcPr>
            <w:tcW w:w="3919" w:type="dxa"/>
            <w:vAlign w:val="bottom"/>
          </w:tcPr>
          <w:p w14:paraId="6727A90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Notes-use reverse as needed</w:t>
            </w:r>
          </w:p>
        </w:tc>
      </w:tr>
      <w:tr w:rsidR="0072043E" w:rsidRPr="0072043E" w14:paraId="665D58CF" w14:textId="77777777" w:rsidTr="0072043E">
        <w:tc>
          <w:tcPr>
            <w:tcW w:w="363" w:type="dxa"/>
          </w:tcPr>
          <w:p w14:paraId="5F84BA1F" w14:textId="77777777" w:rsidR="0072043E" w:rsidRPr="0072043E" w:rsidRDefault="0072043E" w:rsidP="0072043E">
            <w:pPr>
              <w:rPr>
                <w:rFonts w:ascii="Calibri" w:eastAsia="Calibri" w:hAnsi="Calibri" w:cs="Times New Roman"/>
                <w:sz w:val="24"/>
                <w:szCs w:val="24"/>
              </w:rPr>
            </w:pPr>
          </w:p>
        </w:tc>
        <w:tc>
          <w:tcPr>
            <w:tcW w:w="2427" w:type="dxa"/>
          </w:tcPr>
          <w:p w14:paraId="01E51CA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a ramp, with level surfaces at top/ intermediate/bottom?</w:t>
            </w:r>
          </w:p>
        </w:tc>
        <w:tc>
          <w:tcPr>
            <w:tcW w:w="367" w:type="dxa"/>
          </w:tcPr>
          <w:p w14:paraId="4D889033" w14:textId="77777777" w:rsidR="0072043E" w:rsidRPr="0072043E" w:rsidRDefault="0072043E" w:rsidP="0072043E">
            <w:pPr>
              <w:rPr>
                <w:rFonts w:ascii="Calibri" w:eastAsia="Calibri" w:hAnsi="Calibri" w:cs="Times New Roman"/>
                <w:sz w:val="24"/>
                <w:szCs w:val="24"/>
              </w:rPr>
            </w:pPr>
          </w:p>
        </w:tc>
        <w:tc>
          <w:tcPr>
            <w:tcW w:w="367" w:type="dxa"/>
          </w:tcPr>
          <w:p w14:paraId="0B10DF75" w14:textId="77777777" w:rsidR="0072043E" w:rsidRPr="0072043E" w:rsidRDefault="0072043E" w:rsidP="0072043E">
            <w:pPr>
              <w:rPr>
                <w:rFonts w:ascii="Calibri" w:eastAsia="Calibri" w:hAnsi="Calibri" w:cs="Times New Roman"/>
                <w:sz w:val="24"/>
                <w:szCs w:val="24"/>
              </w:rPr>
            </w:pPr>
          </w:p>
        </w:tc>
        <w:tc>
          <w:tcPr>
            <w:tcW w:w="367" w:type="dxa"/>
          </w:tcPr>
          <w:p w14:paraId="21593757" w14:textId="77777777" w:rsidR="0072043E" w:rsidRPr="0072043E" w:rsidRDefault="0072043E" w:rsidP="0072043E">
            <w:pPr>
              <w:rPr>
                <w:rFonts w:ascii="Calibri" w:eastAsia="Calibri" w:hAnsi="Calibri" w:cs="Times New Roman"/>
                <w:sz w:val="24"/>
                <w:szCs w:val="24"/>
              </w:rPr>
            </w:pPr>
          </w:p>
        </w:tc>
        <w:tc>
          <w:tcPr>
            <w:tcW w:w="367" w:type="dxa"/>
          </w:tcPr>
          <w:p w14:paraId="76ACC20B" w14:textId="77777777" w:rsidR="0072043E" w:rsidRPr="0072043E" w:rsidRDefault="0072043E" w:rsidP="0072043E">
            <w:pPr>
              <w:rPr>
                <w:rFonts w:ascii="Calibri" w:eastAsia="Calibri" w:hAnsi="Calibri" w:cs="Times New Roman"/>
                <w:sz w:val="24"/>
                <w:szCs w:val="24"/>
              </w:rPr>
            </w:pPr>
          </w:p>
        </w:tc>
        <w:tc>
          <w:tcPr>
            <w:tcW w:w="367" w:type="dxa"/>
          </w:tcPr>
          <w:p w14:paraId="5C9D1E19" w14:textId="77777777" w:rsidR="0072043E" w:rsidRPr="0072043E" w:rsidRDefault="0072043E" w:rsidP="0072043E">
            <w:pPr>
              <w:rPr>
                <w:rFonts w:ascii="Calibri" w:eastAsia="Calibri" w:hAnsi="Calibri" w:cs="Times New Roman"/>
                <w:sz w:val="24"/>
                <w:szCs w:val="24"/>
              </w:rPr>
            </w:pPr>
          </w:p>
        </w:tc>
        <w:tc>
          <w:tcPr>
            <w:tcW w:w="473" w:type="dxa"/>
          </w:tcPr>
          <w:p w14:paraId="129899E6" w14:textId="77777777" w:rsidR="0072043E" w:rsidRPr="0072043E" w:rsidRDefault="0072043E" w:rsidP="0072043E">
            <w:pPr>
              <w:rPr>
                <w:rFonts w:ascii="Calibri" w:eastAsia="Calibri" w:hAnsi="Calibri" w:cs="Times New Roman"/>
                <w:sz w:val="24"/>
                <w:szCs w:val="24"/>
              </w:rPr>
            </w:pPr>
          </w:p>
        </w:tc>
        <w:tc>
          <w:tcPr>
            <w:tcW w:w="3919" w:type="dxa"/>
          </w:tcPr>
          <w:p w14:paraId="0354C6DA" w14:textId="77777777" w:rsidR="0072043E" w:rsidRPr="0072043E" w:rsidRDefault="0072043E" w:rsidP="0072043E">
            <w:pPr>
              <w:rPr>
                <w:rFonts w:ascii="Calibri" w:eastAsia="Calibri" w:hAnsi="Calibri" w:cs="Times New Roman"/>
                <w:sz w:val="24"/>
                <w:szCs w:val="24"/>
              </w:rPr>
            </w:pPr>
          </w:p>
        </w:tc>
      </w:tr>
      <w:tr w:rsidR="0072043E" w:rsidRPr="0072043E" w14:paraId="63C9A877" w14:textId="77777777" w:rsidTr="0072043E">
        <w:trPr>
          <w:trHeight w:val="527"/>
        </w:trPr>
        <w:tc>
          <w:tcPr>
            <w:tcW w:w="363" w:type="dxa"/>
          </w:tcPr>
          <w:p w14:paraId="2624DF36" w14:textId="77777777" w:rsidR="0072043E" w:rsidRPr="0072043E" w:rsidRDefault="0072043E" w:rsidP="0072043E">
            <w:pPr>
              <w:rPr>
                <w:rFonts w:ascii="Calibri" w:eastAsia="Calibri" w:hAnsi="Calibri" w:cs="Times New Roman"/>
                <w:sz w:val="24"/>
                <w:szCs w:val="24"/>
              </w:rPr>
            </w:pPr>
          </w:p>
        </w:tc>
        <w:tc>
          <w:tcPr>
            <w:tcW w:w="2427" w:type="dxa"/>
          </w:tcPr>
          <w:p w14:paraId="6F93D53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it wide enough and suitably graded? Max 1:12 (can only be 6m long in this instance), 1:15 preferred</w:t>
            </w:r>
          </w:p>
        </w:tc>
        <w:tc>
          <w:tcPr>
            <w:tcW w:w="367" w:type="dxa"/>
          </w:tcPr>
          <w:p w14:paraId="1567541C" w14:textId="77777777" w:rsidR="0072043E" w:rsidRPr="0072043E" w:rsidRDefault="0072043E" w:rsidP="0072043E">
            <w:pPr>
              <w:rPr>
                <w:rFonts w:ascii="Calibri" w:eastAsia="Calibri" w:hAnsi="Calibri" w:cs="Times New Roman"/>
                <w:sz w:val="24"/>
                <w:szCs w:val="24"/>
              </w:rPr>
            </w:pPr>
          </w:p>
        </w:tc>
        <w:tc>
          <w:tcPr>
            <w:tcW w:w="367" w:type="dxa"/>
          </w:tcPr>
          <w:p w14:paraId="38126168" w14:textId="77777777" w:rsidR="0072043E" w:rsidRPr="0072043E" w:rsidRDefault="0072043E" w:rsidP="0072043E">
            <w:pPr>
              <w:rPr>
                <w:rFonts w:ascii="Calibri" w:eastAsia="Calibri" w:hAnsi="Calibri" w:cs="Times New Roman"/>
                <w:sz w:val="24"/>
                <w:szCs w:val="24"/>
              </w:rPr>
            </w:pPr>
          </w:p>
        </w:tc>
        <w:tc>
          <w:tcPr>
            <w:tcW w:w="367" w:type="dxa"/>
          </w:tcPr>
          <w:p w14:paraId="342FA534" w14:textId="77777777" w:rsidR="0072043E" w:rsidRPr="0072043E" w:rsidRDefault="0072043E" w:rsidP="0072043E">
            <w:pPr>
              <w:rPr>
                <w:rFonts w:ascii="Calibri" w:eastAsia="Calibri" w:hAnsi="Calibri" w:cs="Times New Roman"/>
                <w:sz w:val="24"/>
                <w:szCs w:val="24"/>
              </w:rPr>
            </w:pPr>
          </w:p>
        </w:tc>
        <w:tc>
          <w:tcPr>
            <w:tcW w:w="367" w:type="dxa"/>
          </w:tcPr>
          <w:p w14:paraId="22E18E3D" w14:textId="77777777" w:rsidR="0072043E" w:rsidRPr="0072043E" w:rsidRDefault="0072043E" w:rsidP="0072043E">
            <w:pPr>
              <w:rPr>
                <w:rFonts w:ascii="Calibri" w:eastAsia="Calibri" w:hAnsi="Calibri" w:cs="Times New Roman"/>
                <w:sz w:val="24"/>
                <w:szCs w:val="24"/>
              </w:rPr>
            </w:pPr>
          </w:p>
        </w:tc>
        <w:tc>
          <w:tcPr>
            <w:tcW w:w="367" w:type="dxa"/>
          </w:tcPr>
          <w:p w14:paraId="421A858A" w14:textId="77777777" w:rsidR="0072043E" w:rsidRPr="0072043E" w:rsidRDefault="0072043E" w:rsidP="0072043E">
            <w:pPr>
              <w:rPr>
                <w:rFonts w:ascii="Calibri" w:eastAsia="Calibri" w:hAnsi="Calibri" w:cs="Times New Roman"/>
                <w:sz w:val="24"/>
                <w:szCs w:val="24"/>
              </w:rPr>
            </w:pPr>
          </w:p>
        </w:tc>
        <w:tc>
          <w:tcPr>
            <w:tcW w:w="473" w:type="dxa"/>
          </w:tcPr>
          <w:p w14:paraId="0E81CEA3" w14:textId="77777777" w:rsidR="0072043E" w:rsidRPr="0072043E" w:rsidRDefault="0072043E" w:rsidP="0072043E">
            <w:pPr>
              <w:rPr>
                <w:rFonts w:ascii="Calibri" w:eastAsia="Calibri" w:hAnsi="Calibri" w:cs="Times New Roman"/>
                <w:sz w:val="24"/>
                <w:szCs w:val="24"/>
              </w:rPr>
            </w:pPr>
          </w:p>
        </w:tc>
        <w:tc>
          <w:tcPr>
            <w:tcW w:w="3919" w:type="dxa"/>
          </w:tcPr>
          <w:p w14:paraId="24E0EBFA" w14:textId="77777777" w:rsidR="0072043E" w:rsidRPr="0072043E" w:rsidRDefault="0072043E" w:rsidP="0072043E">
            <w:pPr>
              <w:rPr>
                <w:rFonts w:ascii="Calibri" w:eastAsia="Calibri" w:hAnsi="Calibri" w:cs="Times New Roman"/>
                <w:sz w:val="24"/>
                <w:szCs w:val="24"/>
              </w:rPr>
            </w:pPr>
          </w:p>
        </w:tc>
      </w:tr>
      <w:tr w:rsidR="0072043E" w:rsidRPr="0072043E" w14:paraId="24306191" w14:textId="77777777" w:rsidTr="0072043E">
        <w:trPr>
          <w:trHeight w:val="466"/>
        </w:trPr>
        <w:tc>
          <w:tcPr>
            <w:tcW w:w="363" w:type="dxa"/>
          </w:tcPr>
          <w:p w14:paraId="4A50C47B" w14:textId="77777777" w:rsidR="0072043E" w:rsidRPr="0072043E" w:rsidRDefault="0072043E" w:rsidP="0072043E">
            <w:pPr>
              <w:rPr>
                <w:rFonts w:ascii="Calibri" w:eastAsia="Calibri" w:hAnsi="Calibri" w:cs="Times New Roman"/>
                <w:sz w:val="24"/>
                <w:szCs w:val="24"/>
              </w:rPr>
            </w:pPr>
          </w:p>
        </w:tc>
        <w:tc>
          <w:tcPr>
            <w:tcW w:w="2427" w:type="dxa"/>
          </w:tcPr>
          <w:p w14:paraId="178E8810"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surface slip resistant?</w:t>
            </w:r>
          </w:p>
        </w:tc>
        <w:tc>
          <w:tcPr>
            <w:tcW w:w="367" w:type="dxa"/>
          </w:tcPr>
          <w:p w14:paraId="52069E6F" w14:textId="77777777" w:rsidR="0072043E" w:rsidRPr="0072043E" w:rsidRDefault="0072043E" w:rsidP="0072043E">
            <w:pPr>
              <w:rPr>
                <w:rFonts w:ascii="Calibri" w:eastAsia="Calibri" w:hAnsi="Calibri" w:cs="Times New Roman"/>
                <w:sz w:val="24"/>
                <w:szCs w:val="24"/>
              </w:rPr>
            </w:pPr>
          </w:p>
        </w:tc>
        <w:tc>
          <w:tcPr>
            <w:tcW w:w="367" w:type="dxa"/>
          </w:tcPr>
          <w:p w14:paraId="62F8F33F" w14:textId="77777777" w:rsidR="0072043E" w:rsidRPr="0072043E" w:rsidRDefault="0072043E" w:rsidP="0072043E">
            <w:pPr>
              <w:rPr>
                <w:rFonts w:ascii="Calibri" w:eastAsia="Calibri" w:hAnsi="Calibri" w:cs="Times New Roman"/>
                <w:sz w:val="24"/>
                <w:szCs w:val="24"/>
              </w:rPr>
            </w:pPr>
          </w:p>
        </w:tc>
        <w:tc>
          <w:tcPr>
            <w:tcW w:w="367" w:type="dxa"/>
          </w:tcPr>
          <w:p w14:paraId="03989973" w14:textId="77777777" w:rsidR="0072043E" w:rsidRPr="0072043E" w:rsidRDefault="0072043E" w:rsidP="0072043E">
            <w:pPr>
              <w:rPr>
                <w:rFonts w:ascii="Calibri" w:eastAsia="Calibri" w:hAnsi="Calibri" w:cs="Times New Roman"/>
                <w:sz w:val="24"/>
                <w:szCs w:val="24"/>
              </w:rPr>
            </w:pPr>
          </w:p>
        </w:tc>
        <w:tc>
          <w:tcPr>
            <w:tcW w:w="367" w:type="dxa"/>
          </w:tcPr>
          <w:p w14:paraId="104370ED" w14:textId="77777777" w:rsidR="0072043E" w:rsidRPr="0072043E" w:rsidRDefault="0072043E" w:rsidP="0072043E">
            <w:pPr>
              <w:rPr>
                <w:rFonts w:ascii="Calibri" w:eastAsia="Calibri" w:hAnsi="Calibri" w:cs="Times New Roman"/>
                <w:sz w:val="24"/>
                <w:szCs w:val="24"/>
              </w:rPr>
            </w:pPr>
          </w:p>
        </w:tc>
        <w:tc>
          <w:tcPr>
            <w:tcW w:w="367" w:type="dxa"/>
          </w:tcPr>
          <w:p w14:paraId="064FE4A8" w14:textId="77777777" w:rsidR="0072043E" w:rsidRPr="0072043E" w:rsidRDefault="0072043E" w:rsidP="0072043E">
            <w:pPr>
              <w:rPr>
                <w:rFonts w:ascii="Calibri" w:eastAsia="Calibri" w:hAnsi="Calibri" w:cs="Times New Roman"/>
                <w:sz w:val="24"/>
                <w:szCs w:val="24"/>
              </w:rPr>
            </w:pPr>
          </w:p>
        </w:tc>
        <w:tc>
          <w:tcPr>
            <w:tcW w:w="473" w:type="dxa"/>
          </w:tcPr>
          <w:p w14:paraId="4203A91E" w14:textId="77777777" w:rsidR="0072043E" w:rsidRPr="0072043E" w:rsidRDefault="0072043E" w:rsidP="0072043E">
            <w:pPr>
              <w:rPr>
                <w:rFonts w:ascii="Calibri" w:eastAsia="Calibri" w:hAnsi="Calibri" w:cs="Times New Roman"/>
                <w:sz w:val="24"/>
                <w:szCs w:val="24"/>
              </w:rPr>
            </w:pPr>
          </w:p>
        </w:tc>
        <w:tc>
          <w:tcPr>
            <w:tcW w:w="3919" w:type="dxa"/>
          </w:tcPr>
          <w:p w14:paraId="217BC48F" w14:textId="77777777" w:rsidR="0072043E" w:rsidRPr="0072043E" w:rsidRDefault="0072043E" w:rsidP="0072043E">
            <w:pPr>
              <w:rPr>
                <w:rFonts w:ascii="Calibri" w:eastAsia="Calibri" w:hAnsi="Calibri" w:cs="Times New Roman"/>
                <w:sz w:val="24"/>
                <w:szCs w:val="24"/>
              </w:rPr>
            </w:pPr>
          </w:p>
        </w:tc>
      </w:tr>
      <w:tr w:rsidR="0072043E" w:rsidRPr="0072043E" w14:paraId="597682C6" w14:textId="77777777" w:rsidTr="0072043E">
        <w:tc>
          <w:tcPr>
            <w:tcW w:w="363" w:type="dxa"/>
          </w:tcPr>
          <w:p w14:paraId="6F1BB351" w14:textId="77777777" w:rsidR="0072043E" w:rsidRPr="0072043E" w:rsidRDefault="0072043E" w:rsidP="0072043E">
            <w:pPr>
              <w:rPr>
                <w:rFonts w:ascii="Calibri" w:eastAsia="Calibri" w:hAnsi="Calibri" w:cs="Times New Roman"/>
                <w:sz w:val="24"/>
                <w:szCs w:val="24"/>
              </w:rPr>
            </w:pPr>
          </w:p>
        </w:tc>
        <w:tc>
          <w:tcPr>
            <w:tcW w:w="2427" w:type="dxa"/>
          </w:tcPr>
          <w:p w14:paraId="14BB1AB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there curbs of no less than 75mm in height, and are their edges protected to prevent accidents?</w:t>
            </w:r>
          </w:p>
        </w:tc>
        <w:tc>
          <w:tcPr>
            <w:tcW w:w="367" w:type="dxa"/>
          </w:tcPr>
          <w:p w14:paraId="68FDCFA6" w14:textId="77777777" w:rsidR="0072043E" w:rsidRPr="0072043E" w:rsidRDefault="0072043E" w:rsidP="0072043E">
            <w:pPr>
              <w:rPr>
                <w:rFonts w:ascii="Calibri" w:eastAsia="Calibri" w:hAnsi="Calibri" w:cs="Times New Roman"/>
                <w:sz w:val="24"/>
                <w:szCs w:val="24"/>
              </w:rPr>
            </w:pPr>
          </w:p>
        </w:tc>
        <w:tc>
          <w:tcPr>
            <w:tcW w:w="367" w:type="dxa"/>
          </w:tcPr>
          <w:p w14:paraId="6C141155" w14:textId="77777777" w:rsidR="0072043E" w:rsidRPr="0072043E" w:rsidRDefault="0072043E" w:rsidP="0072043E">
            <w:pPr>
              <w:rPr>
                <w:rFonts w:ascii="Calibri" w:eastAsia="Calibri" w:hAnsi="Calibri" w:cs="Times New Roman"/>
                <w:sz w:val="24"/>
                <w:szCs w:val="24"/>
              </w:rPr>
            </w:pPr>
          </w:p>
        </w:tc>
        <w:tc>
          <w:tcPr>
            <w:tcW w:w="367" w:type="dxa"/>
          </w:tcPr>
          <w:p w14:paraId="58E9D7A6" w14:textId="77777777" w:rsidR="0072043E" w:rsidRPr="0072043E" w:rsidRDefault="0072043E" w:rsidP="0072043E">
            <w:pPr>
              <w:rPr>
                <w:rFonts w:ascii="Calibri" w:eastAsia="Calibri" w:hAnsi="Calibri" w:cs="Times New Roman"/>
                <w:sz w:val="24"/>
                <w:szCs w:val="24"/>
              </w:rPr>
            </w:pPr>
          </w:p>
        </w:tc>
        <w:tc>
          <w:tcPr>
            <w:tcW w:w="367" w:type="dxa"/>
          </w:tcPr>
          <w:p w14:paraId="1E02D931" w14:textId="77777777" w:rsidR="0072043E" w:rsidRPr="0072043E" w:rsidRDefault="0072043E" w:rsidP="0072043E">
            <w:pPr>
              <w:rPr>
                <w:rFonts w:ascii="Calibri" w:eastAsia="Calibri" w:hAnsi="Calibri" w:cs="Times New Roman"/>
                <w:sz w:val="24"/>
                <w:szCs w:val="24"/>
              </w:rPr>
            </w:pPr>
          </w:p>
        </w:tc>
        <w:tc>
          <w:tcPr>
            <w:tcW w:w="367" w:type="dxa"/>
          </w:tcPr>
          <w:p w14:paraId="6E52F721" w14:textId="77777777" w:rsidR="0072043E" w:rsidRPr="0072043E" w:rsidRDefault="0072043E" w:rsidP="0072043E">
            <w:pPr>
              <w:rPr>
                <w:rFonts w:ascii="Calibri" w:eastAsia="Calibri" w:hAnsi="Calibri" w:cs="Times New Roman"/>
                <w:sz w:val="24"/>
                <w:szCs w:val="24"/>
              </w:rPr>
            </w:pPr>
          </w:p>
        </w:tc>
        <w:tc>
          <w:tcPr>
            <w:tcW w:w="473" w:type="dxa"/>
          </w:tcPr>
          <w:p w14:paraId="7FDF8E04" w14:textId="77777777" w:rsidR="0072043E" w:rsidRPr="0072043E" w:rsidRDefault="0072043E" w:rsidP="0072043E">
            <w:pPr>
              <w:rPr>
                <w:rFonts w:ascii="Calibri" w:eastAsia="Calibri" w:hAnsi="Calibri" w:cs="Times New Roman"/>
                <w:sz w:val="24"/>
                <w:szCs w:val="24"/>
              </w:rPr>
            </w:pPr>
          </w:p>
        </w:tc>
        <w:tc>
          <w:tcPr>
            <w:tcW w:w="3919" w:type="dxa"/>
          </w:tcPr>
          <w:p w14:paraId="3E583859" w14:textId="77777777" w:rsidR="0072043E" w:rsidRPr="0072043E" w:rsidRDefault="0072043E" w:rsidP="0072043E">
            <w:pPr>
              <w:rPr>
                <w:rFonts w:ascii="Calibri" w:eastAsia="Calibri" w:hAnsi="Calibri" w:cs="Times New Roman"/>
                <w:sz w:val="24"/>
                <w:szCs w:val="24"/>
              </w:rPr>
            </w:pPr>
          </w:p>
        </w:tc>
      </w:tr>
      <w:tr w:rsidR="0072043E" w:rsidRPr="0072043E" w14:paraId="5931E071" w14:textId="77777777" w:rsidTr="0072043E">
        <w:trPr>
          <w:trHeight w:val="390"/>
        </w:trPr>
        <w:tc>
          <w:tcPr>
            <w:tcW w:w="363" w:type="dxa"/>
          </w:tcPr>
          <w:p w14:paraId="3283DAF8" w14:textId="77777777" w:rsidR="0072043E" w:rsidRPr="0072043E" w:rsidRDefault="0072043E" w:rsidP="0072043E">
            <w:pPr>
              <w:rPr>
                <w:rFonts w:ascii="Calibri" w:eastAsia="Calibri" w:hAnsi="Calibri" w:cs="Times New Roman"/>
                <w:sz w:val="24"/>
                <w:szCs w:val="24"/>
              </w:rPr>
            </w:pPr>
          </w:p>
        </w:tc>
        <w:tc>
          <w:tcPr>
            <w:tcW w:w="2427" w:type="dxa"/>
          </w:tcPr>
          <w:p w14:paraId="07742B4C"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there handrails to one or both sides?</w:t>
            </w:r>
          </w:p>
        </w:tc>
        <w:tc>
          <w:tcPr>
            <w:tcW w:w="367" w:type="dxa"/>
          </w:tcPr>
          <w:p w14:paraId="0EADB5DD" w14:textId="77777777" w:rsidR="0072043E" w:rsidRPr="0072043E" w:rsidRDefault="0072043E" w:rsidP="0072043E">
            <w:pPr>
              <w:rPr>
                <w:rFonts w:ascii="Calibri" w:eastAsia="Calibri" w:hAnsi="Calibri" w:cs="Times New Roman"/>
                <w:sz w:val="24"/>
                <w:szCs w:val="24"/>
              </w:rPr>
            </w:pPr>
          </w:p>
        </w:tc>
        <w:tc>
          <w:tcPr>
            <w:tcW w:w="367" w:type="dxa"/>
          </w:tcPr>
          <w:p w14:paraId="39269C0E" w14:textId="77777777" w:rsidR="0072043E" w:rsidRPr="0072043E" w:rsidRDefault="0072043E" w:rsidP="0072043E">
            <w:pPr>
              <w:rPr>
                <w:rFonts w:ascii="Calibri" w:eastAsia="Calibri" w:hAnsi="Calibri" w:cs="Times New Roman"/>
                <w:sz w:val="24"/>
                <w:szCs w:val="24"/>
              </w:rPr>
            </w:pPr>
          </w:p>
        </w:tc>
        <w:tc>
          <w:tcPr>
            <w:tcW w:w="367" w:type="dxa"/>
          </w:tcPr>
          <w:p w14:paraId="193D847A" w14:textId="77777777" w:rsidR="0072043E" w:rsidRPr="0072043E" w:rsidRDefault="0072043E" w:rsidP="0072043E">
            <w:pPr>
              <w:rPr>
                <w:rFonts w:ascii="Calibri" w:eastAsia="Calibri" w:hAnsi="Calibri" w:cs="Times New Roman"/>
                <w:sz w:val="24"/>
                <w:szCs w:val="24"/>
              </w:rPr>
            </w:pPr>
          </w:p>
        </w:tc>
        <w:tc>
          <w:tcPr>
            <w:tcW w:w="367" w:type="dxa"/>
          </w:tcPr>
          <w:p w14:paraId="6810096B" w14:textId="77777777" w:rsidR="0072043E" w:rsidRPr="0072043E" w:rsidRDefault="0072043E" w:rsidP="0072043E">
            <w:pPr>
              <w:rPr>
                <w:rFonts w:ascii="Calibri" w:eastAsia="Calibri" w:hAnsi="Calibri" w:cs="Times New Roman"/>
                <w:sz w:val="24"/>
                <w:szCs w:val="24"/>
              </w:rPr>
            </w:pPr>
          </w:p>
        </w:tc>
        <w:tc>
          <w:tcPr>
            <w:tcW w:w="367" w:type="dxa"/>
          </w:tcPr>
          <w:p w14:paraId="4A464A8D" w14:textId="77777777" w:rsidR="0072043E" w:rsidRPr="0072043E" w:rsidRDefault="0072043E" w:rsidP="0072043E">
            <w:pPr>
              <w:rPr>
                <w:rFonts w:ascii="Calibri" w:eastAsia="Calibri" w:hAnsi="Calibri" w:cs="Times New Roman"/>
                <w:sz w:val="24"/>
                <w:szCs w:val="24"/>
              </w:rPr>
            </w:pPr>
          </w:p>
        </w:tc>
        <w:tc>
          <w:tcPr>
            <w:tcW w:w="473" w:type="dxa"/>
          </w:tcPr>
          <w:p w14:paraId="05A6E6A8" w14:textId="77777777" w:rsidR="0072043E" w:rsidRPr="0072043E" w:rsidRDefault="0072043E" w:rsidP="0072043E">
            <w:pPr>
              <w:rPr>
                <w:rFonts w:ascii="Calibri" w:eastAsia="Calibri" w:hAnsi="Calibri" w:cs="Times New Roman"/>
                <w:sz w:val="24"/>
                <w:szCs w:val="24"/>
              </w:rPr>
            </w:pPr>
          </w:p>
        </w:tc>
        <w:tc>
          <w:tcPr>
            <w:tcW w:w="3919" w:type="dxa"/>
          </w:tcPr>
          <w:p w14:paraId="6EEB6FEE" w14:textId="77777777" w:rsidR="0072043E" w:rsidRPr="0072043E" w:rsidRDefault="0072043E" w:rsidP="0072043E">
            <w:pPr>
              <w:rPr>
                <w:rFonts w:ascii="Calibri" w:eastAsia="Calibri" w:hAnsi="Calibri" w:cs="Times New Roman"/>
                <w:sz w:val="24"/>
                <w:szCs w:val="24"/>
              </w:rPr>
            </w:pPr>
          </w:p>
        </w:tc>
      </w:tr>
      <w:tr w:rsidR="0072043E" w:rsidRPr="0072043E" w14:paraId="7E6C0F36" w14:textId="77777777" w:rsidTr="0072043E">
        <w:tc>
          <w:tcPr>
            <w:tcW w:w="363" w:type="dxa"/>
          </w:tcPr>
          <w:p w14:paraId="697C26F1" w14:textId="77777777" w:rsidR="0072043E" w:rsidRPr="0072043E" w:rsidRDefault="0072043E" w:rsidP="0072043E">
            <w:pPr>
              <w:rPr>
                <w:rFonts w:ascii="Calibri" w:eastAsia="Calibri" w:hAnsi="Calibri" w:cs="Times New Roman"/>
                <w:sz w:val="24"/>
                <w:szCs w:val="24"/>
              </w:rPr>
            </w:pPr>
          </w:p>
        </w:tc>
        <w:tc>
          <w:tcPr>
            <w:tcW w:w="2427" w:type="dxa"/>
          </w:tcPr>
          <w:p w14:paraId="5AEEC7DC"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a permanent ramp cannot be formed, is a portable ramp available?</w:t>
            </w:r>
          </w:p>
        </w:tc>
        <w:tc>
          <w:tcPr>
            <w:tcW w:w="367" w:type="dxa"/>
          </w:tcPr>
          <w:p w14:paraId="15763ABC" w14:textId="77777777" w:rsidR="0072043E" w:rsidRPr="0072043E" w:rsidRDefault="0072043E" w:rsidP="0072043E">
            <w:pPr>
              <w:rPr>
                <w:rFonts w:ascii="Calibri" w:eastAsia="Calibri" w:hAnsi="Calibri" w:cs="Times New Roman"/>
                <w:sz w:val="24"/>
                <w:szCs w:val="24"/>
              </w:rPr>
            </w:pPr>
          </w:p>
        </w:tc>
        <w:tc>
          <w:tcPr>
            <w:tcW w:w="367" w:type="dxa"/>
          </w:tcPr>
          <w:p w14:paraId="73B802C7" w14:textId="77777777" w:rsidR="0072043E" w:rsidRPr="0072043E" w:rsidRDefault="0072043E" w:rsidP="0072043E">
            <w:pPr>
              <w:rPr>
                <w:rFonts w:ascii="Calibri" w:eastAsia="Calibri" w:hAnsi="Calibri" w:cs="Times New Roman"/>
                <w:sz w:val="24"/>
                <w:szCs w:val="24"/>
              </w:rPr>
            </w:pPr>
          </w:p>
        </w:tc>
        <w:tc>
          <w:tcPr>
            <w:tcW w:w="367" w:type="dxa"/>
          </w:tcPr>
          <w:p w14:paraId="754F8D3E" w14:textId="77777777" w:rsidR="0072043E" w:rsidRPr="0072043E" w:rsidRDefault="0072043E" w:rsidP="0072043E">
            <w:pPr>
              <w:rPr>
                <w:rFonts w:ascii="Calibri" w:eastAsia="Calibri" w:hAnsi="Calibri" w:cs="Times New Roman"/>
                <w:sz w:val="24"/>
                <w:szCs w:val="24"/>
              </w:rPr>
            </w:pPr>
          </w:p>
        </w:tc>
        <w:tc>
          <w:tcPr>
            <w:tcW w:w="367" w:type="dxa"/>
          </w:tcPr>
          <w:p w14:paraId="07EA7498" w14:textId="77777777" w:rsidR="0072043E" w:rsidRPr="0072043E" w:rsidRDefault="0072043E" w:rsidP="0072043E">
            <w:pPr>
              <w:rPr>
                <w:rFonts w:ascii="Calibri" w:eastAsia="Calibri" w:hAnsi="Calibri" w:cs="Times New Roman"/>
                <w:sz w:val="24"/>
                <w:szCs w:val="24"/>
              </w:rPr>
            </w:pPr>
          </w:p>
        </w:tc>
        <w:tc>
          <w:tcPr>
            <w:tcW w:w="367" w:type="dxa"/>
          </w:tcPr>
          <w:p w14:paraId="4887A271" w14:textId="77777777" w:rsidR="0072043E" w:rsidRPr="0072043E" w:rsidRDefault="0072043E" w:rsidP="0072043E">
            <w:pPr>
              <w:rPr>
                <w:rFonts w:ascii="Calibri" w:eastAsia="Calibri" w:hAnsi="Calibri" w:cs="Times New Roman"/>
                <w:sz w:val="24"/>
                <w:szCs w:val="24"/>
              </w:rPr>
            </w:pPr>
          </w:p>
        </w:tc>
        <w:tc>
          <w:tcPr>
            <w:tcW w:w="473" w:type="dxa"/>
          </w:tcPr>
          <w:p w14:paraId="166F9DDF" w14:textId="77777777" w:rsidR="0072043E" w:rsidRPr="0072043E" w:rsidRDefault="0072043E" w:rsidP="0072043E">
            <w:pPr>
              <w:rPr>
                <w:rFonts w:ascii="Calibri" w:eastAsia="Calibri" w:hAnsi="Calibri" w:cs="Times New Roman"/>
                <w:sz w:val="24"/>
                <w:szCs w:val="24"/>
              </w:rPr>
            </w:pPr>
          </w:p>
        </w:tc>
        <w:tc>
          <w:tcPr>
            <w:tcW w:w="3919" w:type="dxa"/>
          </w:tcPr>
          <w:p w14:paraId="53083F2A" w14:textId="77777777" w:rsidR="0072043E" w:rsidRPr="0072043E" w:rsidRDefault="0072043E" w:rsidP="0072043E">
            <w:pPr>
              <w:rPr>
                <w:rFonts w:ascii="Calibri" w:eastAsia="Calibri" w:hAnsi="Calibri" w:cs="Times New Roman"/>
                <w:sz w:val="24"/>
                <w:szCs w:val="24"/>
              </w:rPr>
            </w:pPr>
          </w:p>
        </w:tc>
      </w:tr>
      <w:tr w:rsidR="0072043E" w:rsidRPr="0072043E" w14:paraId="183195C1" w14:textId="77777777" w:rsidTr="0072043E">
        <w:trPr>
          <w:trHeight w:val="738"/>
        </w:trPr>
        <w:tc>
          <w:tcPr>
            <w:tcW w:w="363" w:type="dxa"/>
          </w:tcPr>
          <w:p w14:paraId="12908C79" w14:textId="77777777" w:rsidR="0072043E" w:rsidRPr="0072043E" w:rsidRDefault="0072043E" w:rsidP="0072043E">
            <w:pPr>
              <w:rPr>
                <w:rFonts w:ascii="Calibri" w:eastAsia="Calibri" w:hAnsi="Calibri" w:cs="Times New Roman"/>
                <w:sz w:val="24"/>
                <w:szCs w:val="24"/>
              </w:rPr>
            </w:pPr>
          </w:p>
        </w:tc>
        <w:tc>
          <w:tcPr>
            <w:tcW w:w="2427" w:type="dxa"/>
          </w:tcPr>
          <w:p w14:paraId="4E69A931"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there alternative steps?</w:t>
            </w:r>
          </w:p>
        </w:tc>
        <w:tc>
          <w:tcPr>
            <w:tcW w:w="367" w:type="dxa"/>
          </w:tcPr>
          <w:p w14:paraId="468C8F39" w14:textId="77777777" w:rsidR="0072043E" w:rsidRPr="0072043E" w:rsidRDefault="0072043E" w:rsidP="0072043E">
            <w:pPr>
              <w:rPr>
                <w:rFonts w:ascii="Calibri" w:eastAsia="Calibri" w:hAnsi="Calibri" w:cs="Times New Roman"/>
                <w:sz w:val="24"/>
                <w:szCs w:val="24"/>
              </w:rPr>
            </w:pPr>
          </w:p>
        </w:tc>
        <w:tc>
          <w:tcPr>
            <w:tcW w:w="367" w:type="dxa"/>
          </w:tcPr>
          <w:p w14:paraId="195F500E" w14:textId="77777777" w:rsidR="0072043E" w:rsidRPr="0072043E" w:rsidRDefault="0072043E" w:rsidP="0072043E">
            <w:pPr>
              <w:rPr>
                <w:rFonts w:ascii="Calibri" w:eastAsia="Calibri" w:hAnsi="Calibri" w:cs="Times New Roman"/>
                <w:sz w:val="24"/>
                <w:szCs w:val="24"/>
              </w:rPr>
            </w:pPr>
          </w:p>
        </w:tc>
        <w:tc>
          <w:tcPr>
            <w:tcW w:w="367" w:type="dxa"/>
          </w:tcPr>
          <w:p w14:paraId="788EF476" w14:textId="77777777" w:rsidR="0072043E" w:rsidRPr="0072043E" w:rsidRDefault="0072043E" w:rsidP="0072043E">
            <w:pPr>
              <w:rPr>
                <w:rFonts w:ascii="Calibri" w:eastAsia="Calibri" w:hAnsi="Calibri" w:cs="Times New Roman"/>
                <w:sz w:val="24"/>
                <w:szCs w:val="24"/>
              </w:rPr>
            </w:pPr>
          </w:p>
        </w:tc>
        <w:tc>
          <w:tcPr>
            <w:tcW w:w="367" w:type="dxa"/>
          </w:tcPr>
          <w:p w14:paraId="1F4548BB" w14:textId="77777777" w:rsidR="0072043E" w:rsidRPr="0072043E" w:rsidRDefault="0072043E" w:rsidP="0072043E">
            <w:pPr>
              <w:rPr>
                <w:rFonts w:ascii="Calibri" w:eastAsia="Calibri" w:hAnsi="Calibri" w:cs="Times New Roman"/>
                <w:sz w:val="24"/>
                <w:szCs w:val="24"/>
              </w:rPr>
            </w:pPr>
          </w:p>
        </w:tc>
        <w:tc>
          <w:tcPr>
            <w:tcW w:w="367" w:type="dxa"/>
          </w:tcPr>
          <w:p w14:paraId="4003FD22" w14:textId="77777777" w:rsidR="0072043E" w:rsidRPr="0072043E" w:rsidRDefault="0072043E" w:rsidP="0072043E">
            <w:pPr>
              <w:rPr>
                <w:rFonts w:ascii="Calibri" w:eastAsia="Calibri" w:hAnsi="Calibri" w:cs="Times New Roman"/>
                <w:sz w:val="24"/>
                <w:szCs w:val="24"/>
              </w:rPr>
            </w:pPr>
          </w:p>
        </w:tc>
        <w:tc>
          <w:tcPr>
            <w:tcW w:w="473" w:type="dxa"/>
          </w:tcPr>
          <w:p w14:paraId="7412DAF7" w14:textId="77777777" w:rsidR="0072043E" w:rsidRPr="0072043E" w:rsidRDefault="0072043E" w:rsidP="0072043E">
            <w:pPr>
              <w:rPr>
                <w:rFonts w:ascii="Calibri" w:eastAsia="Calibri" w:hAnsi="Calibri" w:cs="Times New Roman"/>
                <w:sz w:val="24"/>
                <w:szCs w:val="24"/>
              </w:rPr>
            </w:pPr>
          </w:p>
        </w:tc>
        <w:tc>
          <w:tcPr>
            <w:tcW w:w="3919" w:type="dxa"/>
          </w:tcPr>
          <w:p w14:paraId="126718DD" w14:textId="77777777" w:rsidR="0072043E" w:rsidRPr="0072043E" w:rsidRDefault="0072043E" w:rsidP="0072043E">
            <w:pPr>
              <w:rPr>
                <w:rFonts w:ascii="Calibri" w:eastAsia="Calibri" w:hAnsi="Calibri" w:cs="Times New Roman"/>
                <w:sz w:val="24"/>
                <w:szCs w:val="24"/>
              </w:rPr>
            </w:pPr>
          </w:p>
        </w:tc>
      </w:tr>
      <w:tr w:rsidR="0072043E" w:rsidRPr="0072043E" w14:paraId="7F9885CC" w14:textId="77777777" w:rsidTr="0072043E">
        <w:tc>
          <w:tcPr>
            <w:tcW w:w="363" w:type="dxa"/>
          </w:tcPr>
          <w:p w14:paraId="414ABAD2" w14:textId="77777777" w:rsidR="0072043E" w:rsidRPr="0072043E" w:rsidRDefault="0072043E" w:rsidP="0072043E">
            <w:pPr>
              <w:rPr>
                <w:rFonts w:ascii="Calibri" w:eastAsia="Calibri" w:hAnsi="Calibri" w:cs="Times New Roman"/>
                <w:sz w:val="24"/>
                <w:szCs w:val="24"/>
              </w:rPr>
            </w:pPr>
          </w:p>
        </w:tc>
        <w:tc>
          <w:tcPr>
            <w:tcW w:w="2427" w:type="dxa"/>
          </w:tcPr>
          <w:p w14:paraId="6AEDDC7C"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Identified by visual/tactile information?</w:t>
            </w:r>
          </w:p>
        </w:tc>
        <w:tc>
          <w:tcPr>
            <w:tcW w:w="367" w:type="dxa"/>
          </w:tcPr>
          <w:p w14:paraId="423064DA" w14:textId="77777777" w:rsidR="0072043E" w:rsidRPr="0072043E" w:rsidRDefault="0072043E" w:rsidP="0072043E">
            <w:pPr>
              <w:rPr>
                <w:rFonts w:ascii="Calibri" w:eastAsia="Calibri" w:hAnsi="Calibri" w:cs="Times New Roman"/>
                <w:sz w:val="24"/>
                <w:szCs w:val="24"/>
              </w:rPr>
            </w:pPr>
          </w:p>
        </w:tc>
        <w:tc>
          <w:tcPr>
            <w:tcW w:w="367" w:type="dxa"/>
          </w:tcPr>
          <w:p w14:paraId="5599D6EF" w14:textId="77777777" w:rsidR="0072043E" w:rsidRPr="0072043E" w:rsidRDefault="0072043E" w:rsidP="0072043E">
            <w:pPr>
              <w:rPr>
                <w:rFonts w:ascii="Calibri" w:eastAsia="Calibri" w:hAnsi="Calibri" w:cs="Times New Roman"/>
                <w:sz w:val="24"/>
                <w:szCs w:val="24"/>
              </w:rPr>
            </w:pPr>
          </w:p>
        </w:tc>
        <w:tc>
          <w:tcPr>
            <w:tcW w:w="367" w:type="dxa"/>
          </w:tcPr>
          <w:p w14:paraId="09D78391" w14:textId="77777777" w:rsidR="0072043E" w:rsidRPr="0072043E" w:rsidRDefault="0072043E" w:rsidP="0072043E">
            <w:pPr>
              <w:rPr>
                <w:rFonts w:ascii="Calibri" w:eastAsia="Calibri" w:hAnsi="Calibri" w:cs="Times New Roman"/>
                <w:sz w:val="24"/>
                <w:szCs w:val="24"/>
              </w:rPr>
            </w:pPr>
          </w:p>
        </w:tc>
        <w:tc>
          <w:tcPr>
            <w:tcW w:w="367" w:type="dxa"/>
          </w:tcPr>
          <w:p w14:paraId="2BDF0501" w14:textId="77777777" w:rsidR="0072043E" w:rsidRPr="0072043E" w:rsidRDefault="0072043E" w:rsidP="0072043E">
            <w:pPr>
              <w:rPr>
                <w:rFonts w:ascii="Calibri" w:eastAsia="Calibri" w:hAnsi="Calibri" w:cs="Times New Roman"/>
                <w:sz w:val="24"/>
                <w:szCs w:val="24"/>
              </w:rPr>
            </w:pPr>
          </w:p>
        </w:tc>
        <w:tc>
          <w:tcPr>
            <w:tcW w:w="367" w:type="dxa"/>
          </w:tcPr>
          <w:p w14:paraId="25CFBB1A" w14:textId="77777777" w:rsidR="0072043E" w:rsidRPr="0072043E" w:rsidRDefault="0072043E" w:rsidP="0072043E">
            <w:pPr>
              <w:rPr>
                <w:rFonts w:ascii="Calibri" w:eastAsia="Calibri" w:hAnsi="Calibri" w:cs="Times New Roman"/>
                <w:sz w:val="24"/>
                <w:szCs w:val="24"/>
              </w:rPr>
            </w:pPr>
          </w:p>
        </w:tc>
        <w:tc>
          <w:tcPr>
            <w:tcW w:w="473" w:type="dxa"/>
          </w:tcPr>
          <w:p w14:paraId="2D498FB7" w14:textId="77777777" w:rsidR="0072043E" w:rsidRPr="0072043E" w:rsidRDefault="0072043E" w:rsidP="0072043E">
            <w:pPr>
              <w:rPr>
                <w:rFonts w:ascii="Calibri" w:eastAsia="Calibri" w:hAnsi="Calibri" w:cs="Times New Roman"/>
                <w:sz w:val="24"/>
                <w:szCs w:val="24"/>
              </w:rPr>
            </w:pPr>
          </w:p>
        </w:tc>
        <w:tc>
          <w:tcPr>
            <w:tcW w:w="3919" w:type="dxa"/>
          </w:tcPr>
          <w:p w14:paraId="7A1B2CF4" w14:textId="77777777" w:rsidR="0072043E" w:rsidRPr="0072043E" w:rsidRDefault="0072043E" w:rsidP="0072043E">
            <w:pPr>
              <w:rPr>
                <w:rFonts w:ascii="Calibri" w:eastAsia="Calibri" w:hAnsi="Calibri" w:cs="Times New Roman"/>
                <w:sz w:val="24"/>
                <w:szCs w:val="24"/>
              </w:rPr>
            </w:pPr>
          </w:p>
        </w:tc>
      </w:tr>
      <w:tr w:rsidR="0072043E" w:rsidRPr="0072043E" w14:paraId="0B180930" w14:textId="77777777" w:rsidTr="0072043E">
        <w:tc>
          <w:tcPr>
            <w:tcW w:w="363" w:type="dxa"/>
          </w:tcPr>
          <w:p w14:paraId="1951D860" w14:textId="77777777" w:rsidR="0072043E" w:rsidRPr="0072043E" w:rsidRDefault="0072043E" w:rsidP="0072043E">
            <w:pPr>
              <w:rPr>
                <w:rFonts w:ascii="Calibri" w:eastAsia="Calibri" w:hAnsi="Calibri" w:cs="Times New Roman"/>
                <w:sz w:val="24"/>
                <w:szCs w:val="24"/>
              </w:rPr>
            </w:pPr>
          </w:p>
        </w:tc>
        <w:tc>
          <w:tcPr>
            <w:tcW w:w="2427" w:type="dxa"/>
          </w:tcPr>
          <w:p w14:paraId="73E698B0"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there handrails to one or both sides?</w:t>
            </w:r>
          </w:p>
        </w:tc>
        <w:tc>
          <w:tcPr>
            <w:tcW w:w="367" w:type="dxa"/>
          </w:tcPr>
          <w:p w14:paraId="707C9284" w14:textId="77777777" w:rsidR="0072043E" w:rsidRPr="0072043E" w:rsidRDefault="0072043E" w:rsidP="0072043E">
            <w:pPr>
              <w:rPr>
                <w:rFonts w:ascii="Calibri" w:eastAsia="Calibri" w:hAnsi="Calibri" w:cs="Times New Roman"/>
                <w:sz w:val="24"/>
                <w:szCs w:val="24"/>
              </w:rPr>
            </w:pPr>
          </w:p>
        </w:tc>
        <w:tc>
          <w:tcPr>
            <w:tcW w:w="367" w:type="dxa"/>
          </w:tcPr>
          <w:p w14:paraId="760DD872" w14:textId="77777777" w:rsidR="0072043E" w:rsidRPr="0072043E" w:rsidRDefault="0072043E" w:rsidP="0072043E">
            <w:pPr>
              <w:rPr>
                <w:rFonts w:ascii="Calibri" w:eastAsia="Calibri" w:hAnsi="Calibri" w:cs="Times New Roman"/>
                <w:sz w:val="24"/>
                <w:szCs w:val="24"/>
              </w:rPr>
            </w:pPr>
          </w:p>
        </w:tc>
        <w:tc>
          <w:tcPr>
            <w:tcW w:w="367" w:type="dxa"/>
          </w:tcPr>
          <w:p w14:paraId="0C358F6B" w14:textId="77777777" w:rsidR="0072043E" w:rsidRPr="0072043E" w:rsidRDefault="0072043E" w:rsidP="0072043E">
            <w:pPr>
              <w:rPr>
                <w:rFonts w:ascii="Calibri" w:eastAsia="Calibri" w:hAnsi="Calibri" w:cs="Times New Roman"/>
                <w:sz w:val="24"/>
                <w:szCs w:val="24"/>
              </w:rPr>
            </w:pPr>
          </w:p>
        </w:tc>
        <w:tc>
          <w:tcPr>
            <w:tcW w:w="367" w:type="dxa"/>
          </w:tcPr>
          <w:p w14:paraId="7DCBB50A" w14:textId="77777777" w:rsidR="0072043E" w:rsidRPr="0072043E" w:rsidRDefault="0072043E" w:rsidP="0072043E">
            <w:pPr>
              <w:rPr>
                <w:rFonts w:ascii="Calibri" w:eastAsia="Calibri" w:hAnsi="Calibri" w:cs="Times New Roman"/>
                <w:sz w:val="24"/>
                <w:szCs w:val="24"/>
              </w:rPr>
            </w:pPr>
          </w:p>
        </w:tc>
        <w:tc>
          <w:tcPr>
            <w:tcW w:w="367" w:type="dxa"/>
          </w:tcPr>
          <w:p w14:paraId="0AED312E" w14:textId="77777777" w:rsidR="0072043E" w:rsidRPr="0072043E" w:rsidRDefault="0072043E" w:rsidP="0072043E">
            <w:pPr>
              <w:rPr>
                <w:rFonts w:ascii="Calibri" w:eastAsia="Calibri" w:hAnsi="Calibri" w:cs="Times New Roman"/>
                <w:sz w:val="24"/>
                <w:szCs w:val="24"/>
              </w:rPr>
            </w:pPr>
          </w:p>
        </w:tc>
        <w:tc>
          <w:tcPr>
            <w:tcW w:w="473" w:type="dxa"/>
          </w:tcPr>
          <w:p w14:paraId="48845E98" w14:textId="77777777" w:rsidR="0072043E" w:rsidRPr="0072043E" w:rsidRDefault="0072043E" w:rsidP="0072043E">
            <w:pPr>
              <w:rPr>
                <w:rFonts w:ascii="Calibri" w:eastAsia="Calibri" w:hAnsi="Calibri" w:cs="Times New Roman"/>
                <w:sz w:val="24"/>
                <w:szCs w:val="24"/>
              </w:rPr>
            </w:pPr>
          </w:p>
        </w:tc>
        <w:tc>
          <w:tcPr>
            <w:tcW w:w="3919" w:type="dxa"/>
          </w:tcPr>
          <w:p w14:paraId="192DBF7E" w14:textId="77777777" w:rsidR="0072043E" w:rsidRPr="0072043E" w:rsidRDefault="0072043E" w:rsidP="0072043E">
            <w:pPr>
              <w:rPr>
                <w:rFonts w:ascii="Calibri" w:eastAsia="Calibri" w:hAnsi="Calibri" w:cs="Times New Roman"/>
                <w:sz w:val="24"/>
                <w:szCs w:val="24"/>
              </w:rPr>
            </w:pPr>
          </w:p>
        </w:tc>
      </w:tr>
      <w:tr w:rsidR="0072043E" w:rsidRPr="0072043E" w14:paraId="6B717079" w14:textId="77777777" w:rsidTr="0072043E">
        <w:tc>
          <w:tcPr>
            <w:tcW w:w="363" w:type="dxa"/>
          </w:tcPr>
          <w:p w14:paraId="342523B2" w14:textId="77777777" w:rsidR="0072043E" w:rsidRPr="0072043E" w:rsidRDefault="0072043E" w:rsidP="0072043E">
            <w:pPr>
              <w:rPr>
                <w:rFonts w:ascii="Calibri" w:eastAsia="Calibri" w:hAnsi="Calibri" w:cs="Times New Roman"/>
                <w:sz w:val="24"/>
                <w:szCs w:val="24"/>
              </w:rPr>
            </w:pPr>
          </w:p>
        </w:tc>
        <w:tc>
          <w:tcPr>
            <w:tcW w:w="2427" w:type="dxa"/>
          </w:tcPr>
          <w:p w14:paraId="0FD7326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ramps and steps adequately lit?</w:t>
            </w:r>
          </w:p>
        </w:tc>
        <w:tc>
          <w:tcPr>
            <w:tcW w:w="367" w:type="dxa"/>
          </w:tcPr>
          <w:p w14:paraId="4DB5E2AD" w14:textId="77777777" w:rsidR="0072043E" w:rsidRPr="0072043E" w:rsidRDefault="0072043E" w:rsidP="0072043E">
            <w:pPr>
              <w:rPr>
                <w:rFonts w:ascii="Calibri" w:eastAsia="Calibri" w:hAnsi="Calibri" w:cs="Times New Roman"/>
                <w:sz w:val="24"/>
                <w:szCs w:val="24"/>
              </w:rPr>
            </w:pPr>
          </w:p>
        </w:tc>
        <w:tc>
          <w:tcPr>
            <w:tcW w:w="367" w:type="dxa"/>
          </w:tcPr>
          <w:p w14:paraId="55C5DC57" w14:textId="77777777" w:rsidR="0072043E" w:rsidRPr="0072043E" w:rsidRDefault="0072043E" w:rsidP="0072043E">
            <w:pPr>
              <w:rPr>
                <w:rFonts w:ascii="Calibri" w:eastAsia="Calibri" w:hAnsi="Calibri" w:cs="Times New Roman"/>
                <w:sz w:val="24"/>
                <w:szCs w:val="24"/>
              </w:rPr>
            </w:pPr>
          </w:p>
        </w:tc>
        <w:tc>
          <w:tcPr>
            <w:tcW w:w="367" w:type="dxa"/>
          </w:tcPr>
          <w:p w14:paraId="22A2D91D" w14:textId="77777777" w:rsidR="0072043E" w:rsidRPr="0072043E" w:rsidRDefault="0072043E" w:rsidP="0072043E">
            <w:pPr>
              <w:rPr>
                <w:rFonts w:ascii="Calibri" w:eastAsia="Calibri" w:hAnsi="Calibri" w:cs="Times New Roman"/>
                <w:sz w:val="24"/>
                <w:szCs w:val="24"/>
              </w:rPr>
            </w:pPr>
          </w:p>
        </w:tc>
        <w:tc>
          <w:tcPr>
            <w:tcW w:w="367" w:type="dxa"/>
          </w:tcPr>
          <w:p w14:paraId="5C6FE967" w14:textId="77777777" w:rsidR="0072043E" w:rsidRPr="0072043E" w:rsidRDefault="0072043E" w:rsidP="0072043E">
            <w:pPr>
              <w:rPr>
                <w:rFonts w:ascii="Calibri" w:eastAsia="Calibri" w:hAnsi="Calibri" w:cs="Times New Roman"/>
                <w:sz w:val="24"/>
                <w:szCs w:val="24"/>
              </w:rPr>
            </w:pPr>
          </w:p>
        </w:tc>
        <w:tc>
          <w:tcPr>
            <w:tcW w:w="367" w:type="dxa"/>
          </w:tcPr>
          <w:p w14:paraId="4C59F347" w14:textId="77777777" w:rsidR="0072043E" w:rsidRPr="0072043E" w:rsidRDefault="0072043E" w:rsidP="0072043E">
            <w:pPr>
              <w:rPr>
                <w:rFonts w:ascii="Calibri" w:eastAsia="Calibri" w:hAnsi="Calibri" w:cs="Times New Roman"/>
                <w:sz w:val="24"/>
                <w:szCs w:val="24"/>
              </w:rPr>
            </w:pPr>
          </w:p>
        </w:tc>
        <w:tc>
          <w:tcPr>
            <w:tcW w:w="473" w:type="dxa"/>
          </w:tcPr>
          <w:p w14:paraId="31D6C2FC" w14:textId="77777777" w:rsidR="0072043E" w:rsidRPr="0072043E" w:rsidRDefault="0072043E" w:rsidP="0072043E">
            <w:pPr>
              <w:rPr>
                <w:rFonts w:ascii="Calibri" w:eastAsia="Calibri" w:hAnsi="Calibri" w:cs="Times New Roman"/>
                <w:sz w:val="24"/>
                <w:szCs w:val="24"/>
              </w:rPr>
            </w:pPr>
          </w:p>
        </w:tc>
        <w:tc>
          <w:tcPr>
            <w:tcW w:w="3919" w:type="dxa"/>
          </w:tcPr>
          <w:p w14:paraId="17030F5F" w14:textId="77777777" w:rsidR="0072043E" w:rsidRPr="0072043E" w:rsidRDefault="0072043E" w:rsidP="0072043E">
            <w:pPr>
              <w:rPr>
                <w:rFonts w:ascii="Calibri" w:eastAsia="Calibri" w:hAnsi="Calibri" w:cs="Times New Roman"/>
                <w:sz w:val="24"/>
                <w:szCs w:val="24"/>
              </w:rPr>
            </w:pPr>
          </w:p>
        </w:tc>
      </w:tr>
      <w:tr w:rsidR="0072043E" w:rsidRPr="0072043E" w14:paraId="2A7D831F" w14:textId="77777777" w:rsidTr="0072043E">
        <w:tc>
          <w:tcPr>
            <w:tcW w:w="363" w:type="dxa"/>
          </w:tcPr>
          <w:p w14:paraId="79F4BE4D" w14:textId="77777777" w:rsidR="0072043E" w:rsidRPr="0072043E" w:rsidRDefault="0072043E" w:rsidP="0072043E">
            <w:pPr>
              <w:rPr>
                <w:rFonts w:ascii="Calibri" w:eastAsia="Calibri" w:hAnsi="Calibri" w:cs="Times New Roman"/>
                <w:sz w:val="24"/>
                <w:szCs w:val="24"/>
              </w:rPr>
            </w:pPr>
          </w:p>
        </w:tc>
        <w:tc>
          <w:tcPr>
            <w:tcW w:w="2427" w:type="dxa"/>
          </w:tcPr>
          <w:p w14:paraId="3D3582FD"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treads and risers consistent in depth and height?</w:t>
            </w:r>
          </w:p>
        </w:tc>
        <w:tc>
          <w:tcPr>
            <w:tcW w:w="367" w:type="dxa"/>
          </w:tcPr>
          <w:p w14:paraId="48EEF6DB" w14:textId="77777777" w:rsidR="0072043E" w:rsidRPr="0072043E" w:rsidRDefault="0072043E" w:rsidP="0072043E">
            <w:pPr>
              <w:rPr>
                <w:rFonts w:ascii="Calibri" w:eastAsia="Calibri" w:hAnsi="Calibri" w:cs="Times New Roman"/>
                <w:sz w:val="24"/>
                <w:szCs w:val="24"/>
              </w:rPr>
            </w:pPr>
          </w:p>
        </w:tc>
        <w:tc>
          <w:tcPr>
            <w:tcW w:w="367" w:type="dxa"/>
          </w:tcPr>
          <w:p w14:paraId="12810C53" w14:textId="77777777" w:rsidR="0072043E" w:rsidRPr="0072043E" w:rsidRDefault="0072043E" w:rsidP="0072043E">
            <w:pPr>
              <w:rPr>
                <w:rFonts w:ascii="Calibri" w:eastAsia="Calibri" w:hAnsi="Calibri" w:cs="Times New Roman"/>
                <w:sz w:val="24"/>
                <w:szCs w:val="24"/>
              </w:rPr>
            </w:pPr>
          </w:p>
        </w:tc>
        <w:tc>
          <w:tcPr>
            <w:tcW w:w="367" w:type="dxa"/>
          </w:tcPr>
          <w:p w14:paraId="7BC27AAE" w14:textId="77777777" w:rsidR="0072043E" w:rsidRPr="0072043E" w:rsidRDefault="0072043E" w:rsidP="0072043E">
            <w:pPr>
              <w:rPr>
                <w:rFonts w:ascii="Calibri" w:eastAsia="Calibri" w:hAnsi="Calibri" w:cs="Times New Roman"/>
                <w:sz w:val="24"/>
                <w:szCs w:val="24"/>
              </w:rPr>
            </w:pPr>
          </w:p>
        </w:tc>
        <w:tc>
          <w:tcPr>
            <w:tcW w:w="367" w:type="dxa"/>
          </w:tcPr>
          <w:p w14:paraId="6EE95DB1" w14:textId="77777777" w:rsidR="0072043E" w:rsidRPr="0072043E" w:rsidRDefault="0072043E" w:rsidP="0072043E">
            <w:pPr>
              <w:rPr>
                <w:rFonts w:ascii="Calibri" w:eastAsia="Calibri" w:hAnsi="Calibri" w:cs="Times New Roman"/>
                <w:sz w:val="24"/>
                <w:szCs w:val="24"/>
              </w:rPr>
            </w:pPr>
          </w:p>
        </w:tc>
        <w:tc>
          <w:tcPr>
            <w:tcW w:w="367" w:type="dxa"/>
          </w:tcPr>
          <w:p w14:paraId="09BC5281" w14:textId="77777777" w:rsidR="0072043E" w:rsidRPr="0072043E" w:rsidRDefault="0072043E" w:rsidP="0072043E">
            <w:pPr>
              <w:rPr>
                <w:rFonts w:ascii="Calibri" w:eastAsia="Calibri" w:hAnsi="Calibri" w:cs="Times New Roman"/>
                <w:sz w:val="24"/>
                <w:szCs w:val="24"/>
              </w:rPr>
            </w:pPr>
          </w:p>
        </w:tc>
        <w:tc>
          <w:tcPr>
            <w:tcW w:w="473" w:type="dxa"/>
          </w:tcPr>
          <w:p w14:paraId="18B5D471" w14:textId="77777777" w:rsidR="0072043E" w:rsidRPr="0072043E" w:rsidRDefault="0072043E" w:rsidP="0072043E">
            <w:pPr>
              <w:rPr>
                <w:rFonts w:ascii="Calibri" w:eastAsia="Calibri" w:hAnsi="Calibri" w:cs="Times New Roman"/>
                <w:sz w:val="24"/>
                <w:szCs w:val="24"/>
              </w:rPr>
            </w:pPr>
          </w:p>
        </w:tc>
        <w:tc>
          <w:tcPr>
            <w:tcW w:w="3919" w:type="dxa"/>
          </w:tcPr>
          <w:p w14:paraId="12A3A1A9" w14:textId="77777777" w:rsidR="0072043E" w:rsidRPr="0072043E" w:rsidRDefault="0072043E" w:rsidP="0072043E">
            <w:pPr>
              <w:rPr>
                <w:rFonts w:ascii="Calibri" w:eastAsia="Calibri" w:hAnsi="Calibri" w:cs="Times New Roman"/>
                <w:sz w:val="24"/>
                <w:szCs w:val="24"/>
              </w:rPr>
            </w:pPr>
          </w:p>
        </w:tc>
      </w:tr>
      <w:tr w:rsidR="0072043E" w:rsidRPr="0072043E" w14:paraId="1BB1943E" w14:textId="77777777" w:rsidTr="0072043E">
        <w:tc>
          <w:tcPr>
            <w:tcW w:w="363" w:type="dxa"/>
          </w:tcPr>
          <w:p w14:paraId="2C1C14FA" w14:textId="77777777" w:rsidR="0072043E" w:rsidRPr="0072043E" w:rsidRDefault="0072043E" w:rsidP="0072043E">
            <w:pPr>
              <w:rPr>
                <w:rFonts w:ascii="Calibri" w:eastAsia="Calibri" w:hAnsi="Calibri" w:cs="Times New Roman"/>
                <w:sz w:val="24"/>
                <w:szCs w:val="24"/>
              </w:rPr>
            </w:pPr>
          </w:p>
        </w:tc>
        <w:tc>
          <w:tcPr>
            <w:tcW w:w="2427" w:type="dxa"/>
          </w:tcPr>
          <w:p w14:paraId="4C5D970E"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 xml:space="preserve">Are all </w:t>
            </w:r>
            <w:proofErr w:type="spellStart"/>
            <w:r w:rsidRPr="0072043E">
              <w:rPr>
                <w:rFonts w:ascii="Calibri" w:eastAsia="Calibri" w:hAnsi="Calibri" w:cs="Times New Roman"/>
                <w:sz w:val="24"/>
                <w:szCs w:val="24"/>
              </w:rPr>
              <w:t>nosings</w:t>
            </w:r>
            <w:proofErr w:type="spellEnd"/>
            <w:r w:rsidRPr="0072043E">
              <w:rPr>
                <w:rFonts w:ascii="Calibri" w:eastAsia="Calibri" w:hAnsi="Calibri" w:cs="Times New Roman"/>
                <w:sz w:val="24"/>
                <w:szCs w:val="24"/>
              </w:rPr>
              <w:t xml:space="preserve"> marked and/or readily identifiable?</w:t>
            </w:r>
          </w:p>
        </w:tc>
        <w:tc>
          <w:tcPr>
            <w:tcW w:w="367" w:type="dxa"/>
          </w:tcPr>
          <w:p w14:paraId="3D78E4EE" w14:textId="77777777" w:rsidR="0072043E" w:rsidRPr="0072043E" w:rsidRDefault="0072043E" w:rsidP="0072043E">
            <w:pPr>
              <w:rPr>
                <w:rFonts w:ascii="Calibri" w:eastAsia="Calibri" w:hAnsi="Calibri" w:cs="Times New Roman"/>
                <w:sz w:val="24"/>
                <w:szCs w:val="24"/>
              </w:rPr>
            </w:pPr>
          </w:p>
        </w:tc>
        <w:tc>
          <w:tcPr>
            <w:tcW w:w="367" w:type="dxa"/>
          </w:tcPr>
          <w:p w14:paraId="61F34711" w14:textId="77777777" w:rsidR="0072043E" w:rsidRPr="0072043E" w:rsidRDefault="0072043E" w:rsidP="0072043E">
            <w:pPr>
              <w:rPr>
                <w:rFonts w:ascii="Calibri" w:eastAsia="Calibri" w:hAnsi="Calibri" w:cs="Times New Roman"/>
                <w:sz w:val="24"/>
                <w:szCs w:val="24"/>
              </w:rPr>
            </w:pPr>
          </w:p>
        </w:tc>
        <w:tc>
          <w:tcPr>
            <w:tcW w:w="367" w:type="dxa"/>
          </w:tcPr>
          <w:p w14:paraId="4CFA3164" w14:textId="77777777" w:rsidR="0072043E" w:rsidRPr="0072043E" w:rsidRDefault="0072043E" w:rsidP="0072043E">
            <w:pPr>
              <w:rPr>
                <w:rFonts w:ascii="Calibri" w:eastAsia="Calibri" w:hAnsi="Calibri" w:cs="Times New Roman"/>
                <w:sz w:val="24"/>
                <w:szCs w:val="24"/>
              </w:rPr>
            </w:pPr>
          </w:p>
        </w:tc>
        <w:tc>
          <w:tcPr>
            <w:tcW w:w="367" w:type="dxa"/>
          </w:tcPr>
          <w:p w14:paraId="3545977B" w14:textId="77777777" w:rsidR="0072043E" w:rsidRPr="0072043E" w:rsidRDefault="0072043E" w:rsidP="0072043E">
            <w:pPr>
              <w:rPr>
                <w:rFonts w:ascii="Calibri" w:eastAsia="Calibri" w:hAnsi="Calibri" w:cs="Times New Roman"/>
                <w:sz w:val="24"/>
                <w:szCs w:val="24"/>
              </w:rPr>
            </w:pPr>
          </w:p>
        </w:tc>
        <w:tc>
          <w:tcPr>
            <w:tcW w:w="367" w:type="dxa"/>
          </w:tcPr>
          <w:p w14:paraId="49D10E78" w14:textId="77777777" w:rsidR="0072043E" w:rsidRPr="0072043E" w:rsidRDefault="0072043E" w:rsidP="0072043E">
            <w:pPr>
              <w:rPr>
                <w:rFonts w:ascii="Calibri" w:eastAsia="Calibri" w:hAnsi="Calibri" w:cs="Times New Roman"/>
                <w:sz w:val="24"/>
                <w:szCs w:val="24"/>
              </w:rPr>
            </w:pPr>
          </w:p>
        </w:tc>
        <w:tc>
          <w:tcPr>
            <w:tcW w:w="473" w:type="dxa"/>
          </w:tcPr>
          <w:p w14:paraId="7424E1B0" w14:textId="77777777" w:rsidR="0072043E" w:rsidRPr="0072043E" w:rsidRDefault="0072043E" w:rsidP="0072043E">
            <w:pPr>
              <w:rPr>
                <w:rFonts w:ascii="Calibri" w:eastAsia="Calibri" w:hAnsi="Calibri" w:cs="Times New Roman"/>
                <w:sz w:val="24"/>
                <w:szCs w:val="24"/>
              </w:rPr>
            </w:pPr>
          </w:p>
        </w:tc>
        <w:tc>
          <w:tcPr>
            <w:tcW w:w="3919" w:type="dxa"/>
          </w:tcPr>
          <w:p w14:paraId="45F323CF" w14:textId="77777777" w:rsidR="0072043E" w:rsidRPr="0072043E" w:rsidRDefault="0072043E" w:rsidP="0072043E">
            <w:pPr>
              <w:rPr>
                <w:rFonts w:ascii="Calibri" w:eastAsia="Calibri" w:hAnsi="Calibri" w:cs="Times New Roman"/>
                <w:sz w:val="24"/>
                <w:szCs w:val="24"/>
              </w:rPr>
            </w:pPr>
          </w:p>
        </w:tc>
      </w:tr>
      <w:tr w:rsidR="0072043E" w:rsidRPr="0072043E" w14:paraId="216B3DB3" w14:textId="77777777" w:rsidTr="0072043E">
        <w:tc>
          <w:tcPr>
            <w:tcW w:w="363" w:type="dxa"/>
          </w:tcPr>
          <w:p w14:paraId="0690D26A" w14:textId="77777777" w:rsidR="0072043E" w:rsidRPr="0072043E" w:rsidRDefault="0072043E" w:rsidP="0072043E">
            <w:pPr>
              <w:rPr>
                <w:rFonts w:ascii="Calibri" w:eastAsia="Calibri" w:hAnsi="Calibri" w:cs="Times New Roman"/>
                <w:sz w:val="24"/>
                <w:szCs w:val="24"/>
              </w:rPr>
            </w:pPr>
          </w:p>
        </w:tc>
        <w:tc>
          <w:tcPr>
            <w:tcW w:w="2427" w:type="dxa"/>
          </w:tcPr>
          <w:p w14:paraId="7CE4CF5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landings of adequate size (1500mm long preferred) provided at intermediate levels in long flights (every 9-12m)?</w:t>
            </w:r>
          </w:p>
        </w:tc>
        <w:tc>
          <w:tcPr>
            <w:tcW w:w="367" w:type="dxa"/>
          </w:tcPr>
          <w:p w14:paraId="70F374ED" w14:textId="77777777" w:rsidR="0072043E" w:rsidRPr="0072043E" w:rsidRDefault="0072043E" w:rsidP="0072043E">
            <w:pPr>
              <w:rPr>
                <w:rFonts w:ascii="Calibri" w:eastAsia="Calibri" w:hAnsi="Calibri" w:cs="Times New Roman"/>
                <w:sz w:val="24"/>
                <w:szCs w:val="24"/>
              </w:rPr>
            </w:pPr>
          </w:p>
        </w:tc>
        <w:tc>
          <w:tcPr>
            <w:tcW w:w="367" w:type="dxa"/>
          </w:tcPr>
          <w:p w14:paraId="46D9A202" w14:textId="77777777" w:rsidR="0072043E" w:rsidRPr="0072043E" w:rsidRDefault="0072043E" w:rsidP="0072043E">
            <w:pPr>
              <w:rPr>
                <w:rFonts w:ascii="Calibri" w:eastAsia="Calibri" w:hAnsi="Calibri" w:cs="Times New Roman"/>
                <w:sz w:val="24"/>
                <w:szCs w:val="24"/>
              </w:rPr>
            </w:pPr>
          </w:p>
        </w:tc>
        <w:tc>
          <w:tcPr>
            <w:tcW w:w="367" w:type="dxa"/>
          </w:tcPr>
          <w:p w14:paraId="2628EE96" w14:textId="77777777" w:rsidR="0072043E" w:rsidRPr="0072043E" w:rsidRDefault="0072043E" w:rsidP="0072043E">
            <w:pPr>
              <w:rPr>
                <w:rFonts w:ascii="Calibri" w:eastAsia="Calibri" w:hAnsi="Calibri" w:cs="Times New Roman"/>
                <w:sz w:val="24"/>
                <w:szCs w:val="24"/>
              </w:rPr>
            </w:pPr>
          </w:p>
        </w:tc>
        <w:tc>
          <w:tcPr>
            <w:tcW w:w="367" w:type="dxa"/>
          </w:tcPr>
          <w:p w14:paraId="0B55AB64" w14:textId="77777777" w:rsidR="0072043E" w:rsidRPr="0072043E" w:rsidRDefault="0072043E" w:rsidP="0072043E">
            <w:pPr>
              <w:rPr>
                <w:rFonts w:ascii="Calibri" w:eastAsia="Calibri" w:hAnsi="Calibri" w:cs="Times New Roman"/>
                <w:sz w:val="24"/>
                <w:szCs w:val="24"/>
              </w:rPr>
            </w:pPr>
          </w:p>
        </w:tc>
        <w:tc>
          <w:tcPr>
            <w:tcW w:w="367" w:type="dxa"/>
          </w:tcPr>
          <w:p w14:paraId="709CC5F6" w14:textId="77777777" w:rsidR="0072043E" w:rsidRPr="0072043E" w:rsidRDefault="0072043E" w:rsidP="0072043E">
            <w:pPr>
              <w:rPr>
                <w:rFonts w:ascii="Calibri" w:eastAsia="Calibri" w:hAnsi="Calibri" w:cs="Times New Roman"/>
                <w:sz w:val="24"/>
                <w:szCs w:val="24"/>
              </w:rPr>
            </w:pPr>
          </w:p>
        </w:tc>
        <w:tc>
          <w:tcPr>
            <w:tcW w:w="473" w:type="dxa"/>
          </w:tcPr>
          <w:p w14:paraId="496355C5" w14:textId="77777777" w:rsidR="0072043E" w:rsidRPr="0072043E" w:rsidRDefault="0072043E" w:rsidP="0072043E">
            <w:pPr>
              <w:rPr>
                <w:rFonts w:ascii="Calibri" w:eastAsia="Calibri" w:hAnsi="Calibri" w:cs="Times New Roman"/>
                <w:sz w:val="24"/>
                <w:szCs w:val="24"/>
              </w:rPr>
            </w:pPr>
          </w:p>
        </w:tc>
        <w:tc>
          <w:tcPr>
            <w:tcW w:w="3919" w:type="dxa"/>
          </w:tcPr>
          <w:p w14:paraId="02DE3386" w14:textId="77777777" w:rsidR="0072043E" w:rsidRPr="0072043E" w:rsidRDefault="0072043E" w:rsidP="0072043E">
            <w:pPr>
              <w:rPr>
                <w:rFonts w:ascii="Calibri" w:eastAsia="Calibri" w:hAnsi="Calibri" w:cs="Times New Roman"/>
                <w:sz w:val="24"/>
                <w:szCs w:val="24"/>
              </w:rPr>
            </w:pPr>
          </w:p>
        </w:tc>
      </w:tr>
      <w:tr w:rsidR="0072043E" w:rsidRPr="0072043E" w14:paraId="579B8EA7" w14:textId="77777777" w:rsidTr="0072043E">
        <w:trPr>
          <w:trHeight w:val="455"/>
        </w:trPr>
        <w:tc>
          <w:tcPr>
            <w:tcW w:w="363" w:type="dxa"/>
          </w:tcPr>
          <w:p w14:paraId="2A2AC157" w14:textId="77777777" w:rsidR="0072043E" w:rsidRPr="0072043E" w:rsidRDefault="0072043E" w:rsidP="0072043E">
            <w:pPr>
              <w:rPr>
                <w:rFonts w:ascii="Calibri" w:eastAsia="Calibri" w:hAnsi="Calibri" w:cs="Times New Roman"/>
                <w:sz w:val="24"/>
                <w:szCs w:val="24"/>
              </w:rPr>
            </w:pPr>
          </w:p>
        </w:tc>
        <w:tc>
          <w:tcPr>
            <w:tcW w:w="2427" w:type="dxa"/>
          </w:tcPr>
          <w:p w14:paraId="4547F1C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safe and convenient steps and ramps cannot be provided is vertical movement by powered means an alternative?</w:t>
            </w:r>
          </w:p>
        </w:tc>
        <w:tc>
          <w:tcPr>
            <w:tcW w:w="367" w:type="dxa"/>
          </w:tcPr>
          <w:p w14:paraId="7412806E" w14:textId="77777777" w:rsidR="0072043E" w:rsidRPr="0072043E" w:rsidRDefault="0072043E" w:rsidP="0072043E">
            <w:pPr>
              <w:rPr>
                <w:rFonts w:ascii="Calibri" w:eastAsia="Calibri" w:hAnsi="Calibri" w:cs="Times New Roman"/>
                <w:sz w:val="24"/>
                <w:szCs w:val="24"/>
              </w:rPr>
            </w:pPr>
          </w:p>
        </w:tc>
        <w:tc>
          <w:tcPr>
            <w:tcW w:w="367" w:type="dxa"/>
          </w:tcPr>
          <w:p w14:paraId="04D5FDD1" w14:textId="77777777" w:rsidR="0072043E" w:rsidRPr="0072043E" w:rsidRDefault="0072043E" w:rsidP="0072043E">
            <w:pPr>
              <w:rPr>
                <w:rFonts w:ascii="Calibri" w:eastAsia="Calibri" w:hAnsi="Calibri" w:cs="Times New Roman"/>
                <w:sz w:val="24"/>
                <w:szCs w:val="24"/>
              </w:rPr>
            </w:pPr>
          </w:p>
        </w:tc>
        <w:tc>
          <w:tcPr>
            <w:tcW w:w="367" w:type="dxa"/>
          </w:tcPr>
          <w:p w14:paraId="2076E629" w14:textId="77777777" w:rsidR="0072043E" w:rsidRPr="0072043E" w:rsidRDefault="0072043E" w:rsidP="0072043E">
            <w:pPr>
              <w:rPr>
                <w:rFonts w:ascii="Calibri" w:eastAsia="Calibri" w:hAnsi="Calibri" w:cs="Times New Roman"/>
                <w:sz w:val="24"/>
                <w:szCs w:val="24"/>
              </w:rPr>
            </w:pPr>
          </w:p>
        </w:tc>
        <w:tc>
          <w:tcPr>
            <w:tcW w:w="367" w:type="dxa"/>
          </w:tcPr>
          <w:p w14:paraId="0C688552" w14:textId="77777777" w:rsidR="0072043E" w:rsidRPr="0072043E" w:rsidRDefault="0072043E" w:rsidP="0072043E">
            <w:pPr>
              <w:rPr>
                <w:rFonts w:ascii="Calibri" w:eastAsia="Calibri" w:hAnsi="Calibri" w:cs="Times New Roman"/>
                <w:sz w:val="24"/>
                <w:szCs w:val="24"/>
              </w:rPr>
            </w:pPr>
          </w:p>
        </w:tc>
        <w:tc>
          <w:tcPr>
            <w:tcW w:w="367" w:type="dxa"/>
          </w:tcPr>
          <w:p w14:paraId="20CF46C6" w14:textId="77777777" w:rsidR="0072043E" w:rsidRPr="0072043E" w:rsidRDefault="0072043E" w:rsidP="0072043E">
            <w:pPr>
              <w:rPr>
                <w:rFonts w:ascii="Calibri" w:eastAsia="Calibri" w:hAnsi="Calibri" w:cs="Times New Roman"/>
                <w:sz w:val="24"/>
                <w:szCs w:val="24"/>
              </w:rPr>
            </w:pPr>
          </w:p>
        </w:tc>
        <w:tc>
          <w:tcPr>
            <w:tcW w:w="473" w:type="dxa"/>
          </w:tcPr>
          <w:p w14:paraId="4ADAE54F" w14:textId="77777777" w:rsidR="0072043E" w:rsidRPr="0072043E" w:rsidRDefault="0072043E" w:rsidP="0072043E">
            <w:pPr>
              <w:rPr>
                <w:rFonts w:ascii="Calibri" w:eastAsia="Calibri" w:hAnsi="Calibri" w:cs="Times New Roman"/>
                <w:sz w:val="24"/>
                <w:szCs w:val="24"/>
              </w:rPr>
            </w:pPr>
          </w:p>
        </w:tc>
        <w:tc>
          <w:tcPr>
            <w:tcW w:w="3919" w:type="dxa"/>
          </w:tcPr>
          <w:p w14:paraId="4A9BD733" w14:textId="77777777" w:rsidR="0072043E" w:rsidRPr="0072043E" w:rsidRDefault="0072043E" w:rsidP="0072043E">
            <w:pPr>
              <w:rPr>
                <w:rFonts w:ascii="Calibri" w:eastAsia="Calibri" w:hAnsi="Calibri" w:cs="Times New Roman"/>
                <w:sz w:val="24"/>
                <w:szCs w:val="24"/>
              </w:rPr>
            </w:pPr>
          </w:p>
        </w:tc>
      </w:tr>
    </w:tbl>
    <w:p w14:paraId="05BC6F51" w14:textId="77777777" w:rsidR="0072043E" w:rsidRPr="0072043E" w:rsidRDefault="0072043E" w:rsidP="0072043E">
      <w:pPr>
        <w:rPr>
          <w:rFonts w:ascii="Calibri" w:eastAsia="Calibri" w:hAnsi="Calibri" w:cs="Times New Roman"/>
          <w:sz w:val="24"/>
          <w:szCs w:val="24"/>
        </w:rPr>
      </w:pPr>
    </w:p>
    <w:p w14:paraId="29073751" w14:textId="77777777" w:rsidR="0072043E" w:rsidRPr="0072043E" w:rsidRDefault="0072043E" w:rsidP="0072043E">
      <w:pPr>
        <w:rPr>
          <w:rFonts w:ascii="Calibri" w:eastAsia="Calibri" w:hAnsi="Calibri" w:cs="Times New Roman"/>
          <w:b/>
          <w:sz w:val="24"/>
          <w:szCs w:val="24"/>
        </w:rPr>
      </w:pPr>
      <w:r w:rsidRPr="0072043E">
        <w:rPr>
          <w:rFonts w:ascii="Calibri" w:eastAsia="Calibri" w:hAnsi="Calibri" w:cs="Times New Roman"/>
          <w:b/>
          <w:sz w:val="24"/>
          <w:szCs w:val="24"/>
        </w:rPr>
        <w:br w:type="page"/>
      </w:r>
    </w:p>
    <w:p w14:paraId="14E1DD72" w14:textId="77777777" w:rsidR="0072043E" w:rsidRPr="0072043E" w:rsidRDefault="0072043E" w:rsidP="0072043E">
      <w:pPr>
        <w:rPr>
          <w:rFonts w:ascii="Calibri" w:eastAsia="Calibri" w:hAnsi="Calibri" w:cs="Times New Roman"/>
          <w:b/>
          <w:sz w:val="24"/>
          <w:szCs w:val="24"/>
        </w:rPr>
      </w:pPr>
      <w:r w:rsidRPr="0072043E">
        <w:rPr>
          <w:rFonts w:ascii="Calibri" w:eastAsia="Calibri" w:hAnsi="Calibri" w:cs="Times New Roman"/>
          <w:b/>
          <w:sz w:val="24"/>
          <w:szCs w:val="24"/>
        </w:rPr>
        <w:lastRenderedPageBreak/>
        <w:t>Entrances, including reception</w:t>
      </w:r>
    </w:p>
    <w:tbl>
      <w:tblPr>
        <w:tblStyle w:val="GridTable1Light1"/>
        <w:tblW w:w="0" w:type="auto"/>
        <w:tblLayout w:type="fixed"/>
        <w:tblLook w:val="0620" w:firstRow="1" w:lastRow="0" w:firstColumn="0" w:lastColumn="0" w:noHBand="1" w:noVBand="1"/>
      </w:tblPr>
      <w:tblGrid>
        <w:gridCol w:w="363"/>
        <w:gridCol w:w="2427"/>
        <w:gridCol w:w="367"/>
        <w:gridCol w:w="367"/>
        <w:gridCol w:w="367"/>
        <w:gridCol w:w="367"/>
        <w:gridCol w:w="367"/>
        <w:gridCol w:w="473"/>
        <w:gridCol w:w="3919"/>
      </w:tblGrid>
      <w:tr w:rsidR="0072043E" w:rsidRPr="0072043E" w14:paraId="66F2756F" w14:textId="77777777" w:rsidTr="0072043E">
        <w:trPr>
          <w:cnfStyle w:val="100000000000" w:firstRow="1" w:lastRow="0" w:firstColumn="0" w:lastColumn="0" w:oddVBand="0" w:evenVBand="0" w:oddHBand="0" w:evenHBand="0" w:firstRowFirstColumn="0" w:firstRowLastColumn="0" w:lastRowFirstColumn="0" w:lastRowLastColumn="0"/>
          <w:cantSplit/>
          <w:trHeight w:val="1403"/>
        </w:trPr>
        <w:tc>
          <w:tcPr>
            <w:tcW w:w="363" w:type="dxa"/>
            <w:textDirection w:val="btLr"/>
          </w:tcPr>
          <w:p w14:paraId="37F908AD"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Check/NA</w:t>
            </w:r>
          </w:p>
        </w:tc>
        <w:tc>
          <w:tcPr>
            <w:tcW w:w="2427" w:type="dxa"/>
          </w:tcPr>
          <w:p w14:paraId="67CE9968" w14:textId="77777777" w:rsidR="0072043E" w:rsidRPr="0072043E" w:rsidRDefault="0072043E" w:rsidP="0072043E">
            <w:pPr>
              <w:rPr>
                <w:rFonts w:ascii="Calibri" w:eastAsia="Calibri" w:hAnsi="Calibri" w:cs="Times New Roman"/>
                <w:sz w:val="24"/>
                <w:szCs w:val="24"/>
              </w:rPr>
            </w:pPr>
          </w:p>
        </w:tc>
        <w:tc>
          <w:tcPr>
            <w:tcW w:w="367" w:type="dxa"/>
            <w:textDirection w:val="btLr"/>
          </w:tcPr>
          <w:p w14:paraId="7BE00C56"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Wheelchair</w:t>
            </w:r>
          </w:p>
        </w:tc>
        <w:tc>
          <w:tcPr>
            <w:tcW w:w="367" w:type="dxa"/>
            <w:textDirection w:val="btLr"/>
          </w:tcPr>
          <w:p w14:paraId="5D462C1D"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Ambulant</w:t>
            </w:r>
          </w:p>
        </w:tc>
        <w:tc>
          <w:tcPr>
            <w:tcW w:w="367" w:type="dxa"/>
            <w:textDirection w:val="btLr"/>
          </w:tcPr>
          <w:p w14:paraId="68172B86"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Dexterity</w:t>
            </w:r>
          </w:p>
        </w:tc>
        <w:tc>
          <w:tcPr>
            <w:tcW w:w="367" w:type="dxa"/>
            <w:textDirection w:val="btLr"/>
          </w:tcPr>
          <w:p w14:paraId="5BEDAF76"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Visual</w:t>
            </w:r>
          </w:p>
        </w:tc>
        <w:tc>
          <w:tcPr>
            <w:tcW w:w="367" w:type="dxa"/>
            <w:textDirection w:val="btLr"/>
          </w:tcPr>
          <w:p w14:paraId="48711E67"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Auditory</w:t>
            </w:r>
          </w:p>
        </w:tc>
        <w:tc>
          <w:tcPr>
            <w:tcW w:w="473" w:type="dxa"/>
            <w:textDirection w:val="btLr"/>
          </w:tcPr>
          <w:p w14:paraId="36A83BC5"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Cognitive</w:t>
            </w:r>
          </w:p>
        </w:tc>
        <w:tc>
          <w:tcPr>
            <w:tcW w:w="3919" w:type="dxa"/>
            <w:vAlign w:val="bottom"/>
          </w:tcPr>
          <w:p w14:paraId="6F09D30C"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Notes-use reverse as needed</w:t>
            </w:r>
          </w:p>
        </w:tc>
      </w:tr>
      <w:tr w:rsidR="0072043E" w:rsidRPr="0072043E" w14:paraId="2C7E2C0E" w14:textId="77777777" w:rsidTr="0072043E">
        <w:trPr>
          <w:cantSplit/>
          <w:trHeight w:val="1134"/>
        </w:trPr>
        <w:tc>
          <w:tcPr>
            <w:tcW w:w="363" w:type="dxa"/>
          </w:tcPr>
          <w:p w14:paraId="7E9009BF" w14:textId="77777777" w:rsidR="0072043E" w:rsidRPr="0072043E" w:rsidRDefault="0072043E" w:rsidP="0072043E">
            <w:pPr>
              <w:rPr>
                <w:rFonts w:ascii="Calibri" w:eastAsia="Calibri" w:hAnsi="Calibri" w:cs="Times New Roman"/>
                <w:sz w:val="24"/>
                <w:szCs w:val="24"/>
              </w:rPr>
            </w:pPr>
          </w:p>
        </w:tc>
        <w:tc>
          <w:tcPr>
            <w:tcW w:w="2427" w:type="dxa"/>
          </w:tcPr>
          <w:p w14:paraId="76D2F03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door clearly distinguishable from the facade?</w:t>
            </w:r>
          </w:p>
        </w:tc>
        <w:tc>
          <w:tcPr>
            <w:tcW w:w="367" w:type="dxa"/>
          </w:tcPr>
          <w:p w14:paraId="1555D2A2" w14:textId="77777777" w:rsidR="0072043E" w:rsidRPr="0072043E" w:rsidRDefault="0072043E" w:rsidP="0072043E">
            <w:pPr>
              <w:rPr>
                <w:rFonts w:ascii="Calibri" w:eastAsia="Calibri" w:hAnsi="Calibri" w:cs="Times New Roman"/>
                <w:sz w:val="24"/>
                <w:szCs w:val="24"/>
              </w:rPr>
            </w:pPr>
          </w:p>
        </w:tc>
        <w:tc>
          <w:tcPr>
            <w:tcW w:w="367" w:type="dxa"/>
          </w:tcPr>
          <w:p w14:paraId="187E5F4E" w14:textId="77777777" w:rsidR="0072043E" w:rsidRPr="0072043E" w:rsidRDefault="0072043E" w:rsidP="0072043E">
            <w:pPr>
              <w:rPr>
                <w:rFonts w:ascii="Calibri" w:eastAsia="Calibri" w:hAnsi="Calibri" w:cs="Times New Roman"/>
                <w:sz w:val="24"/>
                <w:szCs w:val="24"/>
              </w:rPr>
            </w:pPr>
          </w:p>
        </w:tc>
        <w:tc>
          <w:tcPr>
            <w:tcW w:w="367" w:type="dxa"/>
          </w:tcPr>
          <w:p w14:paraId="431AEDA1" w14:textId="77777777" w:rsidR="0072043E" w:rsidRPr="0072043E" w:rsidRDefault="0072043E" w:rsidP="0072043E">
            <w:pPr>
              <w:rPr>
                <w:rFonts w:ascii="Calibri" w:eastAsia="Calibri" w:hAnsi="Calibri" w:cs="Times New Roman"/>
                <w:sz w:val="24"/>
                <w:szCs w:val="24"/>
              </w:rPr>
            </w:pPr>
          </w:p>
        </w:tc>
        <w:tc>
          <w:tcPr>
            <w:tcW w:w="367" w:type="dxa"/>
          </w:tcPr>
          <w:p w14:paraId="7B1B1F76" w14:textId="77777777" w:rsidR="0072043E" w:rsidRPr="0072043E" w:rsidRDefault="0072043E" w:rsidP="0072043E">
            <w:pPr>
              <w:rPr>
                <w:rFonts w:ascii="Calibri" w:eastAsia="Calibri" w:hAnsi="Calibri" w:cs="Times New Roman"/>
                <w:sz w:val="24"/>
                <w:szCs w:val="24"/>
              </w:rPr>
            </w:pPr>
          </w:p>
        </w:tc>
        <w:tc>
          <w:tcPr>
            <w:tcW w:w="367" w:type="dxa"/>
          </w:tcPr>
          <w:p w14:paraId="5A92FA3C"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396C01D"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954FD16" w14:textId="77777777" w:rsidR="0072043E" w:rsidRPr="0072043E" w:rsidRDefault="0072043E" w:rsidP="0072043E">
            <w:pPr>
              <w:rPr>
                <w:rFonts w:ascii="Calibri" w:eastAsia="Calibri" w:hAnsi="Calibri" w:cs="Times New Roman"/>
                <w:sz w:val="24"/>
                <w:szCs w:val="24"/>
              </w:rPr>
            </w:pPr>
          </w:p>
        </w:tc>
      </w:tr>
      <w:tr w:rsidR="0072043E" w:rsidRPr="0072043E" w14:paraId="5E7CAD88" w14:textId="77777777" w:rsidTr="0072043E">
        <w:trPr>
          <w:cantSplit/>
          <w:trHeight w:val="1134"/>
        </w:trPr>
        <w:tc>
          <w:tcPr>
            <w:tcW w:w="363" w:type="dxa"/>
          </w:tcPr>
          <w:p w14:paraId="7F6CE09C" w14:textId="77777777" w:rsidR="0072043E" w:rsidRPr="0072043E" w:rsidRDefault="0072043E" w:rsidP="0072043E">
            <w:pPr>
              <w:rPr>
                <w:rFonts w:ascii="Calibri" w:eastAsia="Calibri" w:hAnsi="Calibri" w:cs="Times New Roman"/>
                <w:sz w:val="24"/>
                <w:szCs w:val="24"/>
              </w:rPr>
            </w:pPr>
          </w:p>
        </w:tc>
        <w:tc>
          <w:tcPr>
            <w:tcW w:w="2427" w:type="dxa"/>
          </w:tcPr>
          <w:p w14:paraId="0EF1C47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glass, is it visible when closed?</w:t>
            </w:r>
          </w:p>
        </w:tc>
        <w:tc>
          <w:tcPr>
            <w:tcW w:w="367" w:type="dxa"/>
          </w:tcPr>
          <w:p w14:paraId="6C0B1CE9" w14:textId="77777777" w:rsidR="0072043E" w:rsidRPr="0072043E" w:rsidRDefault="0072043E" w:rsidP="0072043E">
            <w:pPr>
              <w:rPr>
                <w:rFonts w:ascii="Calibri" w:eastAsia="Calibri" w:hAnsi="Calibri" w:cs="Times New Roman"/>
                <w:sz w:val="24"/>
                <w:szCs w:val="24"/>
              </w:rPr>
            </w:pPr>
          </w:p>
        </w:tc>
        <w:tc>
          <w:tcPr>
            <w:tcW w:w="367" w:type="dxa"/>
          </w:tcPr>
          <w:p w14:paraId="01611760" w14:textId="77777777" w:rsidR="0072043E" w:rsidRPr="0072043E" w:rsidRDefault="0072043E" w:rsidP="0072043E">
            <w:pPr>
              <w:rPr>
                <w:rFonts w:ascii="Calibri" w:eastAsia="Calibri" w:hAnsi="Calibri" w:cs="Times New Roman"/>
                <w:sz w:val="24"/>
                <w:szCs w:val="24"/>
              </w:rPr>
            </w:pPr>
          </w:p>
        </w:tc>
        <w:tc>
          <w:tcPr>
            <w:tcW w:w="367" w:type="dxa"/>
          </w:tcPr>
          <w:p w14:paraId="04CA73C1" w14:textId="77777777" w:rsidR="0072043E" w:rsidRPr="0072043E" w:rsidRDefault="0072043E" w:rsidP="0072043E">
            <w:pPr>
              <w:rPr>
                <w:rFonts w:ascii="Calibri" w:eastAsia="Calibri" w:hAnsi="Calibri" w:cs="Times New Roman"/>
                <w:sz w:val="24"/>
                <w:szCs w:val="24"/>
              </w:rPr>
            </w:pPr>
          </w:p>
        </w:tc>
        <w:tc>
          <w:tcPr>
            <w:tcW w:w="367" w:type="dxa"/>
          </w:tcPr>
          <w:p w14:paraId="65C7573A" w14:textId="77777777" w:rsidR="0072043E" w:rsidRPr="0072043E" w:rsidRDefault="0072043E" w:rsidP="0072043E">
            <w:pPr>
              <w:rPr>
                <w:rFonts w:ascii="Calibri" w:eastAsia="Calibri" w:hAnsi="Calibri" w:cs="Times New Roman"/>
                <w:sz w:val="24"/>
                <w:szCs w:val="24"/>
              </w:rPr>
            </w:pPr>
          </w:p>
        </w:tc>
        <w:tc>
          <w:tcPr>
            <w:tcW w:w="367" w:type="dxa"/>
          </w:tcPr>
          <w:p w14:paraId="2B6A468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720D707"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1E5F88B" w14:textId="77777777" w:rsidR="0072043E" w:rsidRPr="0072043E" w:rsidRDefault="0072043E" w:rsidP="0072043E">
            <w:pPr>
              <w:rPr>
                <w:rFonts w:ascii="Calibri" w:eastAsia="Calibri" w:hAnsi="Calibri" w:cs="Times New Roman"/>
                <w:sz w:val="24"/>
                <w:szCs w:val="24"/>
              </w:rPr>
            </w:pPr>
          </w:p>
        </w:tc>
      </w:tr>
      <w:tr w:rsidR="0072043E" w:rsidRPr="0072043E" w14:paraId="38806271" w14:textId="77777777" w:rsidTr="0072043E">
        <w:trPr>
          <w:cantSplit/>
          <w:trHeight w:val="1134"/>
        </w:trPr>
        <w:tc>
          <w:tcPr>
            <w:tcW w:w="363" w:type="dxa"/>
          </w:tcPr>
          <w:p w14:paraId="701A2DB8" w14:textId="77777777" w:rsidR="0072043E" w:rsidRPr="0072043E" w:rsidRDefault="0072043E" w:rsidP="0072043E">
            <w:pPr>
              <w:rPr>
                <w:rFonts w:ascii="Calibri" w:eastAsia="Calibri" w:hAnsi="Calibri" w:cs="Times New Roman"/>
                <w:sz w:val="24"/>
                <w:szCs w:val="24"/>
              </w:rPr>
            </w:pPr>
          </w:p>
        </w:tc>
        <w:tc>
          <w:tcPr>
            <w:tcW w:w="2427" w:type="dxa"/>
          </w:tcPr>
          <w:p w14:paraId="3758DA9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the door opening or one leaf when opened permit passage of a wheelchair or double stroller?</w:t>
            </w:r>
          </w:p>
        </w:tc>
        <w:tc>
          <w:tcPr>
            <w:tcW w:w="367" w:type="dxa"/>
          </w:tcPr>
          <w:p w14:paraId="66C69850" w14:textId="77777777" w:rsidR="0072043E" w:rsidRPr="0072043E" w:rsidRDefault="0072043E" w:rsidP="0072043E">
            <w:pPr>
              <w:rPr>
                <w:rFonts w:ascii="Calibri" w:eastAsia="Calibri" w:hAnsi="Calibri" w:cs="Times New Roman"/>
                <w:sz w:val="24"/>
                <w:szCs w:val="24"/>
              </w:rPr>
            </w:pPr>
          </w:p>
        </w:tc>
        <w:tc>
          <w:tcPr>
            <w:tcW w:w="367" w:type="dxa"/>
          </w:tcPr>
          <w:p w14:paraId="6BCE1D83" w14:textId="77777777" w:rsidR="0072043E" w:rsidRPr="0072043E" w:rsidRDefault="0072043E" w:rsidP="0072043E">
            <w:pPr>
              <w:rPr>
                <w:rFonts w:ascii="Calibri" w:eastAsia="Calibri" w:hAnsi="Calibri" w:cs="Times New Roman"/>
                <w:sz w:val="24"/>
                <w:szCs w:val="24"/>
              </w:rPr>
            </w:pPr>
          </w:p>
        </w:tc>
        <w:tc>
          <w:tcPr>
            <w:tcW w:w="367" w:type="dxa"/>
          </w:tcPr>
          <w:p w14:paraId="5D4F0C5F" w14:textId="77777777" w:rsidR="0072043E" w:rsidRPr="0072043E" w:rsidRDefault="0072043E" w:rsidP="0072043E">
            <w:pPr>
              <w:rPr>
                <w:rFonts w:ascii="Calibri" w:eastAsia="Calibri" w:hAnsi="Calibri" w:cs="Times New Roman"/>
                <w:sz w:val="24"/>
                <w:szCs w:val="24"/>
              </w:rPr>
            </w:pPr>
          </w:p>
        </w:tc>
        <w:tc>
          <w:tcPr>
            <w:tcW w:w="367" w:type="dxa"/>
          </w:tcPr>
          <w:p w14:paraId="3C9A7400" w14:textId="77777777" w:rsidR="0072043E" w:rsidRPr="0072043E" w:rsidRDefault="0072043E" w:rsidP="0072043E">
            <w:pPr>
              <w:rPr>
                <w:rFonts w:ascii="Calibri" w:eastAsia="Calibri" w:hAnsi="Calibri" w:cs="Times New Roman"/>
                <w:sz w:val="24"/>
                <w:szCs w:val="24"/>
              </w:rPr>
            </w:pPr>
          </w:p>
        </w:tc>
        <w:tc>
          <w:tcPr>
            <w:tcW w:w="367" w:type="dxa"/>
          </w:tcPr>
          <w:p w14:paraId="0C60F587"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EB7E121"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F44ABD1" w14:textId="77777777" w:rsidR="0072043E" w:rsidRPr="0072043E" w:rsidRDefault="0072043E" w:rsidP="0072043E">
            <w:pPr>
              <w:rPr>
                <w:rFonts w:ascii="Calibri" w:eastAsia="Calibri" w:hAnsi="Calibri" w:cs="Times New Roman"/>
                <w:sz w:val="24"/>
                <w:szCs w:val="24"/>
              </w:rPr>
            </w:pPr>
          </w:p>
        </w:tc>
      </w:tr>
      <w:tr w:rsidR="0072043E" w:rsidRPr="0072043E" w14:paraId="57D7ABA4" w14:textId="77777777" w:rsidTr="0072043E">
        <w:trPr>
          <w:cantSplit/>
          <w:trHeight w:val="1134"/>
        </w:trPr>
        <w:tc>
          <w:tcPr>
            <w:tcW w:w="363" w:type="dxa"/>
          </w:tcPr>
          <w:p w14:paraId="304D6A16" w14:textId="77777777" w:rsidR="0072043E" w:rsidRPr="0072043E" w:rsidRDefault="0072043E" w:rsidP="0072043E">
            <w:pPr>
              <w:rPr>
                <w:rFonts w:ascii="Calibri" w:eastAsia="Calibri" w:hAnsi="Calibri" w:cs="Times New Roman"/>
                <w:sz w:val="24"/>
                <w:szCs w:val="24"/>
              </w:rPr>
            </w:pPr>
          </w:p>
        </w:tc>
        <w:tc>
          <w:tcPr>
            <w:tcW w:w="2427" w:type="dxa"/>
          </w:tcPr>
          <w:p w14:paraId="24EB8A16"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it have a level or flush threshold, and a recessed mat well?</w:t>
            </w:r>
          </w:p>
        </w:tc>
        <w:tc>
          <w:tcPr>
            <w:tcW w:w="367" w:type="dxa"/>
          </w:tcPr>
          <w:p w14:paraId="7B1D3B64" w14:textId="77777777" w:rsidR="0072043E" w:rsidRPr="0072043E" w:rsidRDefault="0072043E" w:rsidP="0072043E">
            <w:pPr>
              <w:rPr>
                <w:rFonts w:ascii="Calibri" w:eastAsia="Calibri" w:hAnsi="Calibri" w:cs="Times New Roman"/>
                <w:sz w:val="24"/>
                <w:szCs w:val="24"/>
              </w:rPr>
            </w:pPr>
          </w:p>
        </w:tc>
        <w:tc>
          <w:tcPr>
            <w:tcW w:w="367" w:type="dxa"/>
          </w:tcPr>
          <w:p w14:paraId="2B7C5D85" w14:textId="77777777" w:rsidR="0072043E" w:rsidRPr="0072043E" w:rsidRDefault="0072043E" w:rsidP="0072043E">
            <w:pPr>
              <w:rPr>
                <w:rFonts w:ascii="Calibri" w:eastAsia="Calibri" w:hAnsi="Calibri" w:cs="Times New Roman"/>
                <w:sz w:val="24"/>
                <w:szCs w:val="24"/>
              </w:rPr>
            </w:pPr>
          </w:p>
        </w:tc>
        <w:tc>
          <w:tcPr>
            <w:tcW w:w="367" w:type="dxa"/>
          </w:tcPr>
          <w:p w14:paraId="5D1C8A43" w14:textId="77777777" w:rsidR="0072043E" w:rsidRPr="0072043E" w:rsidRDefault="0072043E" w:rsidP="0072043E">
            <w:pPr>
              <w:rPr>
                <w:rFonts w:ascii="Calibri" w:eastAsia="Calibri" w:hAnsi="Calibri" w:cs="Times New Roman"/>
                <w:sz w:val="24"/>
                <w:szCs w:val="24"/>
              </w:rPr>
            </w:pPr>
          </w:p>
        </w:tc>
        <w:tc>
          <w:tcPr>
            <w:tcW w:w="367" w:type="dxa"/>
          </w:tcPr>
          <w:p w14:paraId="2AF1091A" w14:textId="77777777" w:rsidR="0072043E" w:rsidRPr="0072043E" w:rsidRDefault="0072043E" w:rsidP="0072043E">
            <w:pPr>
              <w:rPr>
                <w:rFonts w:ascii="Calibri" w:eastAsia="Calibri" w:hAnsi="Calibri" w:cs="Times New Roman"/>
                <w:sz w:val="24"/>
                <w:szCs w:val="24"/>
              </w:rPr>
            </w:pPr>
          </w:p>
        </w:tc>
        <w:tc>
          <w:tcPr>
            <w:tcW w:w="367" w:type="dxa"/>
          </w:tcPr>
          <w:p w14:paraId="7BF6FF56"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DAE7EBA"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A408268" w14:textId="77777777" w:rsidR="0072043E" w:rsidRPr="0072043E" w:rsidRDefault="0072043E" w:rsidP="0072043E">
            <w:pPr>
              <w:rPr>
                <w:rFonts w:ascii="Calibri" w:eastAsia="Calibri" w:hAnsi="Calibri" w:cs="Times New Roman"/>
                <w:sz w:val="24"/>
                <w:szCs w:val="24"/>
              </w:rPr>
            </w:pPr>
          </w:p>
        </w:tc>
      </w:tr>
      <w:tr w:rsidR="0072043E" w:rsidRPr="0072043E" w14:paraId="1BEC2D4B" w14:textId="77777777" w:rsidTr="0072043E">
        <w:trPr>
          <w:cantSplit/>
          <w:trHeight w:val="1134"/>
        </w:trPr>
        <w:tc>
          <w:tcPr>
            <w:tcW w:w="363" w:type="dxa"/>
          </w:tcPr>
          <w:p w14:paraId="07E0A6F2" w14:textId="77777777" w:rsidR="0072043E" w:rsidRPr="0072043E" w:rsidRDefault="0072043E" w:rsidP="0072043E">
            <w:pPr>
              <w:rPr>
                <w:rFonts w:ascii="Calibri" w:eastAsia="Calibri" w:hAnsi="Calibri" w:cs="Times New Roman"/>
                <w:sz w:val="24"/>
                <w:szCs w:val="24"/>
              </w:rPr>
            </w:pPr>
          </w:p>
        </w:tc>
        <w:tc>
          <w:tcPr>
            <w:tcW w:w="2427" w:type="dxa"/>
          </w:tcPr>
          <w:p w14:paraId="507148C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visibility through the door/way from both sides at standing and seated levels?</w:t>
            </w:r>
          </w:p>
        </w:tc>
        <w:tc>
          <w:tcPr>
            <w:tcW w:w="367" w:type="dxa"/>
          </w:tcPr>
          <w:p w14:paraId="2501392F" w14:textId="77777777" w:rsidR="0072043E" w:rsidRPr="0072043E" w:rsidRDefault="0072043E" w:rsidP="0072043E">
            <w:pPr>
              <w:rPr>
                <w:rFonts w:ascii="Calibri" w:eastAsia="Calibri" w:hAnsi="Calibri" w:cs="Times New Roman"/>
                <w:sz w:val="24"/>
                <w:szCs w:val="24"/>
              </w:rPr>
            </w:pPr>
          </w:p>
        </w:tc>
        <w:tc>
          <w:tcPr>
            <w:tcW w:w="367" w:type="dxa"/>
          </w:tcPr>
          <w:p w14:paraId="3AFB7978" w14:textId="77777777" w:rsidR="0072043E" w:rsidRPr="0072043E" w:rsidRDefault="0072043E" w:rsidP="0072043E">
            <w:pPr>
              <w:rPr>
                <w:rFonts w:ascii="Calibri" w:eastAsia="Calibri" w:hAnsi="Calibri" w:cs="Times New Roman"/>
                <w:sz w:val="24"/>
                <w:szCs w:val="24"/>
              </w:rPr>
            </w:pPr>
          </w:p>
        </w:tc>
        <w:tc>
          <w:tcPr>
            <w:tcW w:w="367" w:type="dxa"/>
          </w:tcPr>
          <w:p w14:paraId="5C6FCFAD" w14:textId="77777777" w:rsidR="0072043E" w:rsidRPr="0072043E" w:rsidRDefault="0072043E" w:rsidP="0072043E">
            <w:pPr>
              <w:rPr>
                <w:rFonts w:ascii="Calibri" w:eastAsia="Calibri" w:hAnsi="Calibri" w:cs="Times New Roman"/>
                <w:sz w:val="24"/>
                <w:szCs w:val="24"/>
              </w:rPr>
            </w:pPr>
          </w:p>
        </w:tc>
        <w:tc>
          <w:tcPr>
            <w:tcW w:w="367" w:type="dxa"/>
          </w:tcPr>
          <w:p w14:paraId="487F0CF1" w14:textId="77777777" w:rsidR="0072043E" w:rsidRPr="0072043E" w:rsidRDefault="0072043E" w:rsidP="0072043E">
            <w:pPr>
              <w:rPr>
                <w:rFonts w:ascii="Calibri" w:eastAsia="Calibri" w:hAnsi="Calibri" w:cs="Times New Roman"/>
                <w:sz w:val="24"/>
                <w:szCs w:val="24"/>
              </w:rPr>
            </w:pPr>
          </w:p>
        </w:tc>
        <w:tc>
          <w:tcPr>
            <w:tcW w:w="367" w:type="dxa"/>
          </w:tcPr>
          <w:p w14:paraId="4D20655F"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EDDD5F6"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F662026" w14:textId="77777777" w:rsidR="0072043E" w:rsidRPr="0072043E" w:rsidRDefault="0072043E" w:rsidP="0072043E">
            <w:pPr>
              <w:rPr>
                <w:rFonts w:ascii="Calibri" w:eastAsia="Calibri" w:hAnsi="Calibri" w:cs="Times New Roman"/>
                <w:sz w:val="24"/>
                <w:szCs w:val="24"/>
              </w:rPr>
            </w:pPr>
          </w:p>
        </w:tc>
      </w:tr>
      <w:tr w:rsidR="0072043E" w:rsidRPr="0072043E" w14:paraId="3C9CC6DA" w14:textId="77777777" w:rsidTr="0072043E">
        <w:trPr>
          <w:cantSplit/>
          <w:trHeight w:val="1134"/>
        </w:trPr>
        <w:tc>
          <w:tcPr>
            <w:tcW w:w="363" w:type="dxa"/>
          </w:tcPr>
          <w:p w14:paraId="4E9267C4" w14:textId="77777777" w:rsidR="0072043E" w:rsidRPr="0072043E" w:rsidRDefault="0072043E" w:rsidP="0072043E">
            <w:pPr>
              <w:rPr>
                <w:rFonts w:ascii="Calibri" w:eastAsia="Calibri" w:hAnsi="Calibri" w:cs="Times New Roman"/>
                <w:sz w:val="24"/>
                <w:szCs w:val="24"/>
              </w:rPr>
            </w:pPr>
          </w:p>
        </w:tc>
        <w:tc>
          <w:tcPr>
            <w:tcW w:w="2427" w:type="dxa"/>
          </w:tcPr>
          <w:p w14:paraId="61A3BC0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On the opening side of the door is there sufficient space (300mm to the side and 1100mm to the front) to allow the door handle to be grasped and the door swung past a wheelchair footplate?</w:t>
            </w:r>
          </w:p>
        </w:tc>
        <w:tc>
          <w:tcPr>
            <w:tcW w:w="367" w:type="dxa"/>
          </w:tcPr>
          <w:p w14:paraId="6170E248" w14:textId="77777777" w:rsidR="0072043E" w:rsidRPr="0072043E" w:rsidRDefault="0072043E" w:rsidP="0072043E">
            <w:pPr>
              <w:rPr>
                <w:rFonts w:ascii="Calibri" w:eastAsia="Calibri" w:hAnsi="Calibri" w:cs="Times New Roman"/>
                <w:sz w:val="24"/>
                <w:szCs w:val="24"/>
              </w:rPr>
            </w:pPr>
          </w:p>
        </w:tc>
        <w:tc>
          <w:tcPr>
            <w:tcW w:w="367" w:type="dxa"/>
          </w:tcPr>
          <w:p w14:paraId="42A5D586" w14:textId="77777777" w:rsidR="0072043E" w:rsidRPr="0072043E" w:rsidRDefault="0072043E" w:rsidP="0072043E">
            <w:pPr>
              <w:rPr>
                <w:rFonts w:ascii="Calibri" w:eastAsia="Calibri" w:hAnsi="Calibri" w:cs="Times New Roman"/>
                <w:sz w:val="24"/>
                <w:szCs w:val="24"/>
              </w:rPr>
            </w:pPr>
          </w:p>
        </w:tc>
        <w:tc>
          <w:tcPr>
            <w:tcW w:w="367" w:type="dxa"/>
          </w:tcPr>
          <w:p w14:paraId="6EFD48B3" w14:textId="77777777" w:rsidR="0072043E" w:rsidRPr="0072043E" w:rsidRDefault="0072043E" w:rsidP="0072043E">
            <w:pPr>
              <w:rPr>
                <w:rFonts w:ascii="Calibri" w:eastAsia="Calibri" w:hAnsi="Calibri" w:cs="Times New Roman"/>
                <w:sz w:val="24"/>
                <w:szCs w:val="24"/>
              </w:rPr>
            </w:pPr>
          </w:p>
        </w:tc>
        <w:tc>
          <w:tcPr>
            <w:tcW w:w="367" w:type="dxa"/>
          </w:tcPr>
          <w:p w14:paraId="05DADEC3" w14:textId="77777777" w:rsidR="0072043E" w:rsidRPr="0072043E" w:rsidRDefault="0072043E" w:rsidP="0072043E">
            <w:pPr>
              <w:rPr>
                <w:rFonts w:ascii="Calibri" w:eastAsia="Calibri" w:hAnsi="Calibri" w:cs="Times New Roman"/>
                <w:sz w:val="24"/>
                <w:szCs w:val="24"/>
              </w:rPr>
            </w:pPr>
          </w:p>
        </w:tc>
        <w:tc>
          <w:tcPr>
            <w:tcW w:w="367" w:type="dxa"/>
          </w:tcPr>
          <w:p w14:paraId="38A08953"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1C10E9F"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65A9897" w14:textId="77777777" w:rsidR="0072043E" w:rsidRPr="0072043E" w:rsidRDefault="0072043E" w:rsidP="0072043E">
            <w:pPr>
              <w:rPr>
                <w:rFonts w:ascii="Calibri" w:eastAsia="Calibri" w:hAnsi="Calibri" w:cs="Times New Roman"/>
                <w:sz w:val="24"/>
                <w:szCs w:val="24"/>
              </w:rPr>
            </w:pPr>
          </w:p>
        </w:tc>
      </w:tr>
      <w:tr w:rsidR="0072043E" w:rsidRPr="0072043E" w14:paraId="0D040E44" w14:textId="77777777" w:rsidTr="0072043E">
        <w:trPr>
          <w:cantSplit/>
          <w:trHeight w:val="1134"/>
        </w:trPr>
        <w:tc>
          <w:tcPr>
            <w:tcW w:w="363" w:type="dxa"/>
          </w:tcPr>
          <w:p w14:paraId="65857C8C" w14:textId="77777777" w:rsidR="0072043E" w:rsidRPr="0072043E" w:rsidRDefault="0072043E" w:rsidP="0072043E">
            <w:pPr>
              <w:rPr>
                <w:rFonts w:ascii="Calibri" w:eastAsia="Calibri" w:hAnsi="Calibri" w:cs="Times New Roman"/>
                <w:sz w:val="24"/>
                <w:szCs w:val="24"/>
              </w:rPr>
            </w:pPr>
          </w:p>
        </w:tc>
        <w:tc>
          <w:tcPr>
            <w:tcW w:w="2427" w:type="dxa"/>
          </w:tcPr>
          <w:p w14:paraId="4D08018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Can the door furniture be used at both standing and seated height?</w:t>
            </w:r>
          </w:p>
        </w:tc>
        <w:tc>
          <w:tcPr>
            <w:tcW w:w="367" w:type="dxa"/>
          </w:tcPr>
          <w:p w14:paraId="472F0C0E" w14:textId="77777777" w:rsidR="0072043E" w:rsidRPr="0072043E" w:rsidRDefault="0072043E" w:rsidP="0072043E">
            <w:pPr>
              <w:rPr>
                <w:rFonts w:ascii="Calibri" w:eastAsia="Calibri" w:hAnsi="Calibri" w:cs="Times New Roman"/>
                <w:sz w:val="24"/>
                <w:szCs w:val="24"/>
              </w:rPr>
            </w:pPr>
          </w:p>
        </w:tc>
        <w:tc>
          <w:tcPr>
            <w:tcW w:w="367" w:type="dxa"/>
          </w:tcPr>
          <w:p w14:paraId="72EE4C86" w14:textId="77777777" w:rsidR="0072043E" w:rsidRPr="0072043E" w:rsidRDefault="0072043E" w:rsidP="0072043E">
            <w:pPr>
              <w:rPr>
                <w:rFonts w:ascii="Calibri" w:eastAsia="Calibri" w:hAnsi="Calibri" w:cs="Times New Roman"/>
                <w:sz w:val="24"/>
                <w:szCs w:val="24"/>
              </w:rPr>
            </w:pPr>
          </w:p>
        </w:tc>
        <w:tc>
          <w:tcPr>
            <w:tcW w:w="367" w:type="dxa"/>
          </w:tcPr>
          <w:p w14:paraId="3AFAAFE9" w14:textId="77777777" w:rsidR="0072043E" w:rsidRPr="0072043E" w:rsidRDefault="0072043E" w:rsidP="0072043E">
            <w:pPr>
              <w:rPr>
                <w:rFonts w:ascii="Calibri" w:eastAsia="Calibri" w:hAnsi="Calibri" w:cs="Times New Roman"/>
                <w:sz w:val="24"/>
                <w:szCs w:val="24"/>
              </w:rPr>
            </w:pPr>
          </w:p>
        </w:tc>
        <w:tc>
          <w:tcPr>
            <w:tcW w:w="367" w:type="dxa"/>
          </w:tcPr>
          <w:p w14:paraId="3E3B419B" w14:textId="77777777" w:rsidR="0072043E" w:rsidRPr="0072043E" w:rsidRDefault="0072043E" w:rsidP="0072043E">
            <w:pPr>
              <w:rPr>
                <w:rFonts w:ascii="Calibri" w:eastAsia="Calibri" w:hAnsi="Calibri" w:cs="Times New Roman"/>
                <w:sz w:val="24"/>
                <w:szCs w:val="24"/>
              </w:rPr>
            </w:pPr>
          </w:p>
        </w:tc>
        <w:tc>
          <w:tcPr>
            <w:tcW w:w="367" w:type="dxa"/>
          </w:tcPr>
          <w:p w14:paraId="0250A77C"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B36012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11D755D2" w14:textId="77777777" w:rsidR="0072043E" w:rsidRPr="0072043E" w:rsidRDefault="0072043E" w:rsidP="0072043E">
            <w:pPr>
              <w:rPr>
                <w:rFonts w:ascii="Calibri" w:eastAsia="Calibri" w:hAnsi="Calibri" w:cs="Times New Roman"/>
                <w:sz w:val="24"/>
                <w:szCs w:val="24"/>
              </w:rPr>
            </w:pPr>
          </w:p>
        </w:tc>
      </w:tr>
      <w:tr w:rsidR="0072043E" w:rsidRPr="0072043E" w14:paraId="6CCBC0C0" w14:textId="77777777" w:rsidTr="0072043E">
        <w:trPr>
          <w:cantSplit/>
          <w:trHeight w:val="1134"/>
        </w:trPr>
        <w:tc>
          <w:tcPr>
            <w:tcW w:w="363" w:type="dxa"/>
          </w:tcPr>
          <w:p w14:paraId="6FA40A49" w14:textId="77777777" w:rsidR="0072043E" w:rsidRPr="0072043E" w:rsidRDefault="0072043E" w:rsidP="0072043E">
            <w:pPr>
              <w:rPr>
                <w:rFonts w:ascii="Calibri" w:eastAsia="Calibri" w:hAnsi="Calibri" w:cs="Times New Roman"/>
                <w:sz w:val="24"/>
                <w:szCs w:val="24"/>
              </w:rPr>
            </w:pPr>
          </w:p>
        </w:tc>
        <w:tc>
          <w:tcPr>
            <w:tcW w:w="2427" w:type="dxa"/>
          </w:tcPr>
          <w:p w14:paraId="032B8C9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Can it be easily grasped and operated?</w:t>
            </w:r>
          </w:p>
        </w:tc>
        <w:tc>
          <w:tcPr>
            <w:tcW w:w="367" w:type="dxa"/>
          </w:tcPr>
          <w:p w14:paraId="38BCDF8F" w14:textId="77777777" w:rsidR="0072043E" w:rsidRPr="0072043E" w:rsidRDefault="0072043E" w:rsidP="0072043E">
            <w:pPr>
              <w:rPr>
                <w:rFonts w:ascii="Calibri" w:eastAsia="Calibri" w:hAnsi="Calibri" w:cs="Times New Roman"/>
                <w:sz w:val="24"/>
                <w:szCs w:val="24"/>
              </w:rPr>
            </w:pPr>
          </w:p>
        </w:tc>
        <w:tc>
          <w:tcPr>
            <w:tcW w:w="367" w:type="dxa"/>
          </w:tcPr>
          <w:p w14:paraId="40D949F7" w14:textId="77777777" w:rsidR="0072043E" w:rsidRPr="0072043E" w:rsidRDefault="0072043E" w:rsidP="0072043E">
            <w:pPr>
              <w:rPr>
                <w:rFonts w:ascii="Calibri" w:eastAsia="Calibri" w:hAnsi="Calibri" w:cs="Times New Roman"/>
                <w:sz w:val="24"/>
                <w:szCs w:val="24"/>
              </w:rPr>
            </w:pPr>
          </w:p>
        </w:tc>
        <w:tc>
          <w:tcPr>
            <w:tcW w:w="367" w:type="dxa"/>
          </w:tcPr>
          <w:p w14:paraId="6AF7717A" w14:textId="77777777" w:rsidR="0072043E" w:rsidRPr="0072043E" w:rsidRDefault="0072043E" w:rsidP="0072043E">
            <w:pPr>
              <w:rPr>
                <w:rFonts w:ascii="Calibri" w:eastAsia="Calibri" w:hAnsi="Calibri" w:cs="Times New Roman"/>
                <w:sz w:val="24"/>
                <w:szCs w:val="24"/>
              </w:rPr>
            </w:pPr>
          </w:p>
        </w:tc>
        <w:tc>
          <w:tcPr>
            <w:tcW w:w="367" w:type="dxa"/>
          </w:tcPr>
          <w:p w14:paraId="31C952FA" w14:textId="77777777" w:rsidR="0072043E" w:rsidRPr="0072043E" w:rsidRDefault="0072043E" w:rsidP="0072043E">
            <w:pPr>
              <w:rPr>
                <w:rFonts w:ascii="Calibri" w:eastAsia="Calibri" w:hAnsi="Calibri" w:cs="Times New Roman"/>
                <w:sz w:val="24"/>
                <w:szCs w:val="24"/>
              </w:rPr>
            </w:pPr>
          </w:p>
        </w:tc>
        <w:tc>
          <w:tcPr>
            <w:tcW w:w="367" w:type="dxa"/>
          </w:tcPr>
          <w:p w14:paraId="13810BD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8AF70AC"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D825A36" w14:textId="77777777" w:rsidR="0072043E" w:rsidRPr="0072043E" w:rsidRDefault="0072043E" w:rsidP="0072043E">
            <w:pPr>
              <w:rPr>
                <w:rFonts w:ascii="Calibri" w:eastAsia="Calibri" w:hAnsi="Calibri" w:cs="Times New Roman"/>
                <w:sz w:val="24"/>
                <w:szCs w:val="24"/>
              </w:rPr>
            </w:pPr>
          </w:p>
        </w:tc>
      </w:tr>
      <w:tr w:rsidR="0072043E" w:rsidRPr="0072043E" w14:paraId="64941580" w14:textId="77777777" w:rsidTr="0072043E">
        <w:trPr>
          <w:cantSplit/>
          <w:trHeight w:val="1134"/>
        </w:trPr>
        <w:tc>
          <w:tcPr>
            <w:tcW w:w="363" w:type="dxa"/>
          </w:tcPr>
          <w:p w14:paraId="5FAE7E9C" w14:textId="77777777" w:rsidR="0072043E" w:rsidRPr="0072043E" w:rsidRDefault="0072043E" w:rsidP="0072043E">
            <w:pPr>
              <w:rPr>
                <w:rFonts w:ascii="Calibri" w:eastAsia="Calibri" w:hAnsi="Calibri" w:cs="Times New Roman"/>
                <w:sz w:val="24"/>
                <w:szCs w:val="24"/>
              </w:rPr>
            </w:pPr>
          </w:p>
        </w:tc>
        <w:tc>
          <w:tcPr>
            <w:tcW w:w="2427" w:type="dxa"/>
          </w:tcPr>
          <w:p w14:paraId="443C0010"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the door has a closure mechanism does it have:</w:t>
            </w:r>
          </w:p>
          <w:p w14:paraId="4CDB340A"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-delayed closure action?</w:t>
            </w:r>
          </w:p>
          <w:p w14:paraId="10682F6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-slow action closure?</w:t>
            </w:r>
          </w:p>
          <w:p w14:paraId="07EEB4F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-minimal closure pressure?</w:t>
            </w:r>
          </w:p>
        </w:tc>
        <w:tc>
          <w:tcPr>
            <w:tcW w:w="367" w:type="dxa"/>
          </w:tcPr>
          <w:p w14:paraId="6BA0626E" w14:textId="77777777" w:rsidR="0072043E" w:rsidRPr="0072043E" w:rsidRDefault="0072043E" w:rsidP="0072043E">
            <w:pPr>
              <w:rPr>
                <w:rFonts w:ascii="Calibri" w:eastAsia="Calibri" w:hAnsi="Calibri" w:cs="Times New Roman"/>
                <w:sz w:val="24"/>
                <w:szCs w:val="24"/>
              </w:rPr>
            </w:pPr>
          </w:p>
        </w:tc>
        <w:tc>
          <w:tcPr>
            <w:tcW w:w="367" w:type="dxa"/>
          </w:tcPr>
          <w:p w14:paraId="02ED10D9" w14:textId="77777777" w:rsidR="0072043E" w:rsidRPr="0072043E" w:rsidRDefault="0072043E" w:rsidP="0072043E">
            <w:pPr>
              <w:rPr>
                <w:rFonts w:ascii="Calibri" w:eastAsia="Calibri" w:hAnsi="Calibri" w:cs="Times New Roman"/>
                <w:sz w:val="24"/>
                <w:szCs w:val="24"/>
              </w:rPr>
            </w:pPr>
          </w:p>
        </w:tc>
        <w:tc>
          <w:tcPr>
            <w:tcW w:w="367" w:type="dxa"/>
          </w:tcPr>
          <w:p w14:paraId="5BAC041C" w14:textId="77777777" w:rsidR="0072043E" w:rsidRPr="0072043E" w:rsidRDefault="0072043E" w:rsidP="0072043E">
            <w:pPr>
              <w:rPr>
                <w:rFonts w:ascii="Calibri" w:eastAsia="Calibri" w:hAnsi="Calibri" w:cs="Times New Roman"/>
                <w:sz w:val="24"/>
                <w:szCs w:val="24"/>
              </w:rPr>
            </w:pPr>
          </w:p>
        </w:tc>
        <w:tc>
          <w:tcPr>
            <w:tcW w:w="367" w:type="dxa"/>
          </w:tcPr>
          <w:p w14:paraId="7126979D" w14:textId="77777777" w:rsidR="0072043E" w:rsidRPr="0072043E" w:rsidRDefault="0072043E" w:rsidP="0072043E">
            <w:pPr>
              <w:rPr>
                <w:rFonts w:ascii="Calibri" w:eastAsia="Calibri" w:hAnsi="Calibri" w:cs="Times New Roman"/>
                <w:sz w:val="24"/>
                <w:szCs w:val="24"/>
              </w:rPr>
            </w:pPr>
          </w:p>
        </w:tc>
        <w:tc>
          <w:tcPr>
            <w:tcW w:w="367" w:type="dxa"/>
          </w:tcPr>
          <w:p w14:paraId="70935306"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EE50A15"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13C0C00B" w14:textId="77777777" w:rsidR="0072043E" w:rsidRPr="0072043E" w:rsidRDefault="0072043E" w:rsidP="0072043E">
            <w:pPr>
              <w:rPr>
                <w:rFonts w:ascii="Calibri" w:eastAsia="Calibri" w:hAnsi="Calibri" w:cs="Times New Roman"/>
                <w:sz w:val="24"/>
                <w:szCs w:val="24"/>
              </w:rPr>
            </w:pPr>
          </w:p>
        </w:tc>
      </w:tr>
      <w:tr w:rsidR="0072043E" w:rsidRPr="0072043E" w14:paraId="31D91AD8" w14:textId="77777777" w:rsidTr="0072043E">
        <w:trPr>
          <w:cantSplit/>
          <w:trHeight w:val="1134"/>
        </w:trPr>
        <w:tc>
          <w:tcPr>
            <w:tcW w:w="363" w:type="dxa"/>
          </w:tcPr>
          <w:p w14:paraId="2009AF7C" w14:textId="77777777" w:rsidR="0072043E" w:rsidRPr="0072043E" w:rsidRDefault="0072043E" w:rsidP="0072043E">
            <w:pPr>
              <w:rPr>
                <w:rFonts w:ascii="Calibri" w:eastAsia="Calibri" w:hAnsi="Calibri" w:cs="Times New Roman"/>
                <w:sz w:val="24"/>
                <w:szCs w:val="24"/>
              </w:rPr>
            </w:pPr>
          </w:p>
        </w:tc>
        <w:tc>
          <w:tcPr>
            <w:tcW w:w="2427" w:type="dxa"/>
          </w:tcPr>
          <w:p w14:paraId="2E9DF5AD"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the door is power-operated does it have visual and tactile information?</w:t>
            </w:r>
          </w:p>
        </w:tc>
        <w:tc>
          <w:tcPr>
            <w:tcW w:w="367" w:type="dxa"/>
          </w:tcPr>
          <w:p w14:paraId="7CE6A837" w14:textId="77777777" w:rsidR="0072043E" w:rsidRPr="0072043E" w:rsidRDefault="0072043E" w:rsidP="0072043E">
            <w:pPr>
              <w:rPr>
                <w:rFonts w:ascii="Calibri" w:eastAsia="Calibri" w:hAnsi="Calibri" w:cs="Times New Roman"/>
                <w:sz w:val="24"/>
                <w:szCs w:val="24"/>
              </w:rPr>
            </w:pPr>
          </w:p>
        </w:tc>
        <w:tc>
          <w:tcPr>
            <w:tcW w:w="367" w:type="dxa"/>
          </w:tcPr>
          <w:p w14:paraId="37D032ED" w14:textId="77777777" w:rsidR="0072043E" w:rsidRPr="0072043E" w:rsidRDefault="0072043E" w:rsidP="0072043E">
            <w:pPr>
              <w:rPr>
                <w:rFonts w:ascii="Calibri" w:eastAsia="Calibri" w:hAnsi="Calibri" w:cs="Times New Roman"/>
                <w:sz w:val="24"/>
                <w:szCs w:val="24"/>
              </w:rPr>
            </w:pPr>
          </w:p>
        </w:tc>
        <w:tc>
          <w:tcPr>
            <w:tcW w:w="367" w:type="dxa"/>
          </w:tcPr>
          <w:p w14:paraId="493E8C22" w14:textId="77777777" w:rsidR="0072043E" w:rsidRPr="0072043E" w:rsidRDefault="0072043E" w:rsidP="0072043E">
            <w:pPr>
              <w:rPr>
                <w:rFonts w:ascii="Calibri" w:eastAsia="Calibri" w:hAnsi="Calibri" w:cs="Times New Roman"/>
                <w:sz w:val="24"/>
                <w:szCs w:val="24"/>
              </w:rPr>
            </w:pPr>
          </w:p>
        </w:tc>
        <w:tc>
          <w:tcPr>
            <w:tcW w:w="367" w:type="dxa"/>
          </w:tcPr>
          <w:p w14:paraId="7F92CC9D" w14:textId="77777777" w:rsidR="0072043E" w:rsidRPr="0072043E" w:rsidRDefault="0072043E" w:rsidP="0072043E">
            <w:pPr>
              <w:rPr>
                <w:rFonts w:ascii="Calibri" w:eastAsia="Calibri" w:hAnsi="Calibri" w:cs="Times New Roman"/>
                <w:sz w:val="24"/>
                <w:szCs w:val="24"/>
              </w:rPr>
            </w:pPr>
          </w:p>
        </w:tc>
        <w:tc>
          <w:tcPr>
            <w:tcW w:w="367" w:type="dxa"/>
          </w:tcPr>
          <w:p w14:paraId="3DC0A230"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21AEEB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E44D62B" w14:textId="77777777" w:rsidR="0072043E" w:rsidRPr="0072043E" w:rsidRDefault="0072043E" w:rsidP="0072043E">
            <w:pPr>
              <w:rPr>
                <w:rFonts w:ascii="Calibri" w:eastAsia="Calibri" w:hAnsi="Calibri" w:cs="Times New Roman"/>
                <w:sz w:val="24"/>
                <w:szCs w:val="24"/>
              </w:rPr>
            </w:pPr>
          </w:p>
        </w:tc>
      </w:tr>
      <w:tr w:rsidR="0072043E" w:rsidRPr="0072043E" w14:paraId="5DD93A42" w14:textId="77777777" w:rsidTr="0072043E">
        <w:trPr>
          <w:cantSplit/>
          <w:trHeight w:val="1134"/>
        </w:trPr>
        <w:tc>
          <w:tcPr>
            <w:tcW w:w="363" w:type="dxa"/>
          </w:tcPr>
          <w:p w14:paraId="70E7A79C" w14:textId="77777777" w:rsidR="0072043E" w:rsidRPr="0072043E" w:rsidRDefault="0072043E" w:rsidP="0072043E">
            <w:pPr>
              <w:rPr>
                <w:rFonts w:ascii="Calibri" w:eastAsia="Calibri" w:hAnsi="Calibri" w:cs="Times New Roman"/>
                <w:sz w:val="24"/>
                <w:szCs w:val="24"/>
              </w:rPr>
            </w:pPr>
          </w:p>
        </w:tc>
        <w:tc>
          <w:tcPr>
            <w:tcW w:w="2427" w:type="dxa"/>
          </w:tcPr>
          <w:p w14:paraId="0215EF08"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the door is security-protected, is the system suitable for use by people with sensory or mobility impairments?</w:t>
            </w:r>
          </w:p>
        </w:tc>
        <w:tc>
          <w:tcPr>
            <w:tcW w:w="367" w:type="dxa"/>
          </w:tcPr>
          <w:p w14:paraId="1E7FB3FD" w14:textId="77777777" w:rsidR="0072043E" w:rsidRPr="0072043E" w:rsidRDefault="0072043E" w:rsidP="0072043E">
            <w:pPr>
              <w:rPr>
                <w:rFonts w:ascii="Calibri" w:eastAsia="Calibri" w:hAnsi="Calibri" w:cs="Times New Roman"/>
                <w:sz w:val="24"/>
                <w:szCs w:val="24"/>
              </w:rPr>
            </w:pPr>
          </w:p>
        </w:tc>
        <w:tc>
          <w:tcPr>
            <w:tcW w:w="367" w:type="dxa"/>
          </w:tcPr>
          <w:p w14:paraId="2428BF97" w14:textId="77777777" w:rsidR="0072043E" w:rsidRPr="0072043E" w:rsidRDefault="0072043E" w:rsidP="0072043E">
            <w:pPr>
              <w:rPr>
                <w:rFonts w:ascii="Calibri" w:eastAsia="Calibri" w:hAnsi="Calibri" w:cs="Times New Roman"/>
                <w:sz w:val="24"/>
                <w:szCs w:val="24"/>
              </w:rPr>
            </w:pPr>
          </w:p>
        </w:tc>
        <w:tc>
          <w:tcPr>
            <w:tcW w:w="367" w:type="dxa"/>
          </w:tcPr>
          <w:p w14:paraId="4A4AC3B2" w14:textId="77777777" w:rsidR="0072043E" w:rsidRPr="0072043E" w:rsidRDefault="0072043E" w:rsidP="0072043E">
            <w:pPr>
              <w:rPr>
                <w:rFonts w:ascii="Calibri" w:eastAsia="Calibri" w:hAnsi="Calibri" w:cs="Times New Roman"/>
                <w:sz w:val="24"/>
                <w:szCs w:val="24"/>
              </w:rPr>
            </w:pPr>
          </w:p>
        </w:tc>
        <w:tc>
          <w:tcPr>
            <w:tcW w:w="367" w:type="dxa"/>
          </w:tcPr>
          <w:p w14:paraId="31425437" w14:textId="77777777" w:rsidR="0072043E" w:rsidRPr="0072043E" w:rsidRDefault="0072043E" w:rsidP="0072043E">
            <w:pPr>
              <w:rPr>
                <w:rFonts w:ascii="Calibri" w:eastAsia="Calibri" w:hAnsi="Calibri" w:cs="Times New Roman"/>
                <w:sz w:val="24"/>
                <w:szCs w:val="24"/>
              </w:rPr>
            </w:pPr>
          </w:p>
        </w:tc>
        <w:tc>
          <w:tcPr>
            <w:tcW w:w="367" w:type="dxa"/>
          </w:tcPr>
          <w:p w14:paraId="58A57F9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01BE9B7"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9E1FDFA" w14:textId="77777777" w:rsidR="0072043E" w:rsidRPr="0072043E" w:rsidRDefault="0072043E" w:rsidP="0072043E">
            <w:pPr>
              <w:rPr>
                <w:rFonts w:ascii="Calibri" w:eastAsia="Calibri" w:hAnsi="Calibri" w:cs="Times New Roman"/>
                <w:sz w:val="24"/>
                <w:szCs w:val="24"/>
              </w:rPr>
            </w:pPr>
          </w:p>
        </w:tc>
      </w:tr>
      <w:tr w:rsidR="0072043E" w:rsidRPr="0072043E" w14:paraId="1C79D121" w14:textId="77777777" w:rsidTr="0072043E">
        <w:trPr>
          <w:cantSplit/>
          <w:trHeight w:val="1134"/>
        </w:trPr>
        <w:tc>
          <w:tcPr>
            <w:tcW w:w="363" w:type="dxa"/>
          </w:tcPr>
          <w:p w14:paraId="719CD907" w14:textId="77777777" w:rsidR="0072043E" w:rsidRPr="0072043E" w:rsidRDefault="0072043E" w:rsidP="0072043E">
            <w:pPr>
              <w:rPr>
                <w:rFonts w:ascii="Calibri" w:eastAsia="Calibri" w:hAnsi="Calibri" w:cs="Times New Roman"/>
                <w:sz w:val="24"/>
                <w:szCs w:val="24"/>
              </w:rPr>
            </w:pPr>
          </w:p>
        </w:tc>
        <w:tc>
          <w:tcPr>
            <w:tcW w:w="2427" w:type="dxa"/>
          </w:tcPr>
          <w:p w14:paraId="293EE6B1"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there is a lobby, do the inner and outer doors meet the same criteria?</w:t>
            </w:r>
          </w:p>
        </w:tc>
        <w:tc>
          <w:tcPr>
            <w:tcW w:w="367" w:type="dxa"/>
          </w:tcPr>
          <w:p w14:paraId="6D24E598" w14:textId="77777777" w:rsidR="0072043E" w:rsidRPr="0072043E" w:rsidRDefault="0072043E" w:rsidP="0072043E">
            <w:pPr>
              <w:rPr>
                <w:rFonts w:ascii="Calibri" w:eastAsia="Calibri" w:hAnsi="Calibri" w:cs="Times New Roman"/>
                <w:sz w:val="24"/>
                <w:szCs w:val="24"/>
              </w:rPr>
            </w:pPr>
          </w:p>
        </w:tc>
        <w:tc>
          <w:tcPr>
            <w:tcW w:w="367" w:type="dxa"/>
          </w:tcPr>
          <w:p w14:paraId="3B88FB7E" w14:textId="77777777" w:rsidR="0072043E" w:rsidRPr="0072043E" w:rsidRDefault="0072043E" w:rsidP="0072043E">
            <w:pPr>
              <w:rPr>
                <w:rFonts w:ascii="Calibri" w:eastAsia="Calibri" w:hAnsi="Calibri" w:cs="Times New Roman"/>
                <w:sz w:val="24"/>
                <w:szCs w:val="24"/>
              </w:rPr>
            </w:pPr>
          </w:p>
        </w:tc>
        <w:tc>
          <w:tcPr>
            <w:tcW w:w="367" w:type="dxa"/>
          </w:tcPr>
          <w:p w14:paraId="1124F39B" w14:textId="77777777" w:rsidR="0072043E" w:rsidRPr="0072043E" w:rsidRDefault="0072043E" w:rsidP="0072043E">
            <w:pPr>
              <w:rPr>
                <w:rFonts w:ascii="Calibri" w:eastAsia="Calibri" w:hAnsi="Calibri" w:cs="Times New Roman"/>
                <w:sz w:val="24"/>
                <w:szCs w:val="24"/>
              </w:rPr>
            </w:pPr>
          </w:p>
        </w:tc>
        <w:tc>
          <w:tcPr>
            <w:tcW w:w="367" w:type="dxa"/>
          </w:tcPr>
          <w:p w14:paraId="51A24B30" w14:textId="77777777" w:rsidR="0072043E" w:rsidRPr="0072043E" w:rsidRDefault="0072043E" w:rsidP="0072043E">
            <w:pPr>
              <w:rPr>
                <w:rFonts w:ascii="Calibri" w:eastAsia="Calibri" w:hAnsi="Calibri" w:cs="Times New Roman"/>
                <w:sz w:val="24"/>
                <w:szCs w:val="24"/>
              </w:rPr>
            </w:pPr>
          </w:p>
        </w:tc>
        <w:tc>
          <w:tcPr>
            <w:tcW w:w="367" w:type="dxa"/>
          </w:tcPr>
          <w:p w14:paraId="5A2B4E06"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A5D1100"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F61F827" w14:textId="77777777" w:rsidR="0072043E" w:rsidRPr="0072043E" w:rsidRDefault="0072043E" w:rsidP="0072043E">
            <w:pPr>
              <w:rPr>
                <w:rFonts w:ascii="Calibri" w:eastAsia="Calibri" w:hAnsi="Calibri" w:cs="Times New Roman"/>
                <w:sz w:val="24"/>
                <w:szCs w:val="24"/>
              </w:rPr>
            </w:pPr>
          </w:p>
        </w:tc>
      </w:tr>
      <w:tr w:rsidR="0072043E" w:rsidRPr="0072043E" w14:paraId="584CAC31" w14:textId="77777777" w:rsidTr="0072043E">
        <w:trPr>
          <w:cantSplit/>
          <w:trHeight w:val="1134"/>
        </w:trPr>
        <w:tc>
          <w:tcPr>
            <w:tcW w:w="363" w:type="dxa"/>
          </w:tcPr>
          <w:p w14:paraId="08589444" w14:textId="77777777" w:rsidR="0072043E" w:rsidRPr="0072043E" w:rsidRDefault="0072043E" w:rsidP="0072043E">
            <w:pPr>
              <w:rPr>
                <w:rFonts w:ascii="Calibri" w:eastAsia="Calibri" w:hAnsi="Calibri" w:cs="Times New Roman"/>
                <w:sz w:val="24"/>
                <w:szCs w:val="24"/>
              </w:rPr>
            </w:pPr>
          </w:p>
        </w:tc>
        <w:tc>
          <w:tcPr>
            <w:tcW w:w="2427" w:type="dxa"/>
          </w:tcPr>
          <w:p w14:paraId="493CADCC"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the lobby layout enable all users to clear one door before passing through the next?</w:t>
            </w:r>
          </w:p>
        </w:tc>
        <w:tc>
          <w:tcPr>
            <w:tcW w:w="367" w:type="dxa"/>
          </w:tcPr>
          <w:p w14:paraId="37E454AF" w14:textId="77777777" w:rsidR="0072043E" w:rsidRPr="0072043E" w:rsidRDefault="0072043E" w:rsidP="0072043E">
            <w:pPr>
              <w:rPr>
                <w:rFonts w:ascii="Calibri" w:eastAsia="Calibri" w:hAnsi="Calibri" w:cs="Times New Roman"/>
                <w:sz w:val="24"/>
                <w:szCs w:val="24"/>
              </w:rPr>
            </w:pPr>
          </w:p>
        </w:tc>
        <w:tc>
          <w:tcPr>
            <w:tcW w:w="367" w:type="dxa"/>
          </w:tcPr>
          <w:p w14:paraId="4D9194CA" w14:textId="77777777" w:rsidR="0072043E" w:rsidRPr="0072043E" w:rsidRDefault="0072043E" w:rsidP="0072043E">
            <w:pPr>
              <w:rPr>
                <w:rFonts w:ascii="Calibri" w:eastAsia="Calibri" w:hAnsi="Calibri" w:cs="Times New Roman"/>
                <w:sz w:val="24"/>
                <w:szCs w:val="24"/>
              </w:rPr>
            </w:pPr>
          </w:p>
        </w:tc>
        <w:tc>
          <w:tcPr>
            <w:tcW w:w="367" w:type="dxa"/>
          </w:tcPr>
          <w:p w14:paraId="6505F3B4" w14:textId="77777777" w:rsidR="0072043E" w:rsidRPr="0072043E" w:rsidRDefault="0072043E" w:rsidP="0072043E">
            <w:pPr>
              <w:rPr>
                <w:rFonts w:ascii="Calibri" w:eastAsia="Calibri" w:hAnsi="Calibri" w:cs="Times New Roman"/>
                <w:sz w:val="24"/>
                <w:szCs w:val="24"/>
              </w:rPr>
            </w:pPr>
          </w:p>
        </w:tc>
        <w:tc>
          <w:tcPr>
            <w:tcW w:w="367" w:type="dxa"/>
          </w:tcPr>
          <w:p w14:paraId="306336EE" w14:textId="77777777" w:rsidR="0072043E" w:rsidRPr="0072043E" w:rsidRDefault="0072043E" w:rsidP="0072043E">
            <w:pPr>
              <w:rPr>
                <w:rFonts w:ascii="Calibri" w:eastAsia="Calibri" w:hAnsi="Calibri" w:cs="Times New Roman"/>
                <w:sz w:val="24"/>
                <w:szCs w:val="24"/>
              </w:rPr>
            </w:pPr>
          </w:p>
        </w:tc>
        <w:tc>
          <w:tcPr>
            <w:tcW w:w="367" w:type="dxa"/>
          </w:tcPr>
          <w:p w14:paraId="693F099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25F2053"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0667D46A" w14:textId="77777777" w:rsidR="0072043E" w:rsidRPr="0072043E" w:rsidRDefault="0072043E" w:rsidP="0072043E">
            <w:pPr>
              <w:rPr>
                <w:rFonts w:ascii="Calibri" w:eastAsia="Calibri" w:hAnsi="Calibri" w:cs="Times New Roman"/>
                <w:sz w:val="24"/>
                <w:szCs w:val="24"/>
              </w:rPr>
            </w:pPr>
          </w:p>
        </w:tc>
      </w:tr>
      <w:tr w:rsidR="0072043E" w:rsidRPr="0072043E" w14:paraId="119623B1" w14:textId="77777777" w:rsidTr="0072043E">
        <w:trPr>
          <w:cantSplit/>
          <w:trHeight w:val="1134"/>
        </w:trPr>
        <w:tc>
          <w:tcPr>
            <w:tcW w:w="363" w:type="dxa"/>
          </w:tcPr>
          <w:p w14:paraId="1076AACC" w14:textId="77777777" w:rsidR="0072043E" w:rsidRPr="0072043E" w:rsidRDefault="0072043E" w:rsidP="0072043E">
            <w:pPr>
              <w:rPr>
                <w:rFonts w:ascii="Calibri" w:eastAsia="Calibri" w:hAnsi="Calibri" w:cs="Times New Roman"/>
                <w:sz w:val="24"/>
                <w:szCs w:val="24"/>
              </w:rPr>
            </w:pPr>
          </w:p>
        </w:tc>
        <w:tc>
          <w:tcPr>
            <w:tcW w:w="2427" w:type="dxa"/>
          </w:tcPr>
          <w:p w14:paraId="3383032A"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signs designed and positioned to inform those with visual impairments, and wheelchair users?</w:t>
            </w:r>
          </w:p>
        </w:tc>
        <w:tc>
          <w:tcPr>
            <w:tcW w:w="367" w:type="dxa"/>
          </w:tcPr>
          <w:p w14:paraId="441D3ECB" w14:textId="77777777" w:rsidR="0072043E" w:rsidRPr="0072043E" w:rsidRDefault="0072043E" w:rsidP="0072043E">
            <w:pPr>
              <w:rPr>
                <w:rFonts w:ascii="Calibri" w:eastAsia="Calibri" w:hAnsi="Calibri" w:cs="Times New Roman"/>
                <w:sz w:val="24"/>
                <w:szCs w:val="24"/>
              </w:rPr>
            </w:pPr>
          </w:p>
        </w:tc>
        <w:tc>
          <w:tcPr>
            <w:tcW w:w="367" w:type="dxa"/>
          </w:tcPr>
          <w:p w14:paraId="30FED819" w14:textId="77777777" w:rsidR="0072043E" w:rsidRPr="0072043E" w:rsidRDefault="0072043E" w:rsidP="0072043E">
            <w:pPr>
              <w:rPr>
                <w:rFonts w:ascii="Calibri" w:eastAsia="Calibri" w:hAnsi="Calibri" w:cs="Times New Roman"/>
                <w:sz w:val="24"/>
                <w:szCs w:val="24"/>
              </w:rPr>
            </w:pPr>
          </w:p>
        </w:tc>
        <w:tc>
          <w:tcPr>
            <w:tcW w:w="367" w:type="dxa"/>
          </w:tcPr>
          <w:p w14:paraId="3BB51591" w14:textId="77777777" w:rsidR="0072043E" w:rsidRPr="0072043E" w:rsidRDefault="0072043E" w:rsidP="0072043E">
            <w:pPr>
              <w:rPr>
                <w:rFonts w:ascii="Calibri" w:eastAsia="Calibri" w:hAnsi="Calibri" w:cs="Times New Roman"/>
                <w:sz w:val="24"/>
                <w:szCs w:val="24"/>
              </w:rPr>
            </w:pPr>
          </w:p>
        </w:tc>
        <w:tc>
          <w:tcPr>
            <w:tcW w:w="367" w:type="dxa"/>
          </w:tcPr>
          <w:p w14:paraId="2D093764" w14:textId="77777777" w:rsidR="0072043E" w:rsidRPr="0072043E" w:rsidRDefault="0072043E" w:rsidP="0072043E">
            <w:pPr>
              <w:rPr>
                <w:rFonts w:ascii="Calibri" w:eastAsia="Calibri" w:hAnsi="Calibri" w:cs="Times New Roman"/>
                <w:sz w:val="24"/>
                <w:szCs w:val="24"/>
              </w:rPr>
            </w:pPr>
          </w:p>
        </w:tc>
        <w:tc>
          <w:tcPr>
            <w:tcW w:w="367" w:type="dxa"/>
          </w:tcPr>
          <w:p w14:paraId="559EB76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4EE5CC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076A3C40" w14:textId="77777777" w:rsidR="0072043E" w:rsidRPr="0072043E" w:rsidRDefault="0072043E" w:rsidP="0072043E">
            <w:pPr>
              <w:rPr>
                <w:rFonts w:ascii="Calibri" w:eastAsia="Calibri" w:hAnsi="Calibri" w:cs="Times New Roman"/>
                <w:sz w:val="24"/>
                <w:szCs w:val="24"/>
              </w:rPr>
            </w:pPr>
          </w:p>
        </w:tc>
      </w:tr>
      <w:tr w:rsidR="0072043E" w:rsidRPr="0072043E" w14:paraId="06DB3894" w14:textId="77777777" w:rsidTr="0072043E">
        <w:trPr>
          <w:cantSplit/>
          <w:trHeight w:val="1134"/>
        </w:trPr>
        <w:tc>
          <w:tcPr>
            <w:tcW w:w="363" w:type="dxa"/>
          </w:tcPr>
          <w:p w14:paraId="47E3F8DE" w14:textId="77777777" w:rsidR="0072043E" w:rsidRPr="0072043E" w:rsidRDefault="0072043E" w:rsidP="0072043E">
            <w:pPr>
              <w:rPr>
                <w:rFonts w:ascii="Calibri" w:eastAsia="Calibri" w:hAnsi="Calibri" w:cs="Times New Roman"/>
                <w:sz w:val="24"/>
                <w:szCs w:val="24"/>
              </w:rPr>
            </w:pPr>
          </w:p>
        </w:tc>
        <w:tc>
          <w:tcPr>
            <w:tcW w:w="2427" w:type="dxa"/>
          </w:tcPr>
          <w:p w14:paraId="0FCF4600"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the lighting installation take into accounts the needs of people with visual impairments?</w:t>
            </w:r>
          </w:p>
        </w:tc>
        <w:tc>
          <w:tcPr>
            <w:tcW w:w="367" w:type="dxa"/>
          </w:tcPr>
          <w:p w14:paraId="1DBD3050" w14:textId="77777777" w:rsidR="0072043E" w:rsidRPr="0072043E" w:rsidRDefault="0072043E" w:rsidP="0072043E">
            <w:pPr>
              <w:rPr>
                <w:rFonts w:ascii="Calibri" w:eastAsia="Calibri" w:hAnsi="Calibri" w:cs="Times New Roman"/>
                <w:sz w:val="24"/>
                <w:szCs w:val="24"/>
              </w:rPr>
            </w:pPr>
          </w:p>
        </w:tc>
        <w:tc>
          <w:tcPr>
            <w:tcW w:w="367" w:type="dxa"/>
          </w:tcPr>
          <w:p w14:paraId="7DF33D62" w14:textId="77777777" w:rsidR="0072043E" w:rsidRPr="0072043E" w:rsidRDefault="0072043E" w:rsidP="0072043E">
            <w:pPr>
              <w:rPr>
                <w:rFonts w:ascii="Calibri" w:eastAsia="Calibri" w:hAnsi="Calibri" w:cs="Times New Roman"/>
                <w:sz w:val="24"/>
                <w:szCs w:val="24"/>
              </w:rPr>
            </w:pPr>
          </w:p>
        </w:tc>
        <w:tc>
          <w:tcPr>
            <w:tcW w:w="367" w:type="dxa"/>
          </w:tcPr>
          <w:p w14:paraId="7786CE03" w14:textId="77777777" w:rsidR="0072043E" w:rsidRPr="0072043E" w:rsidRDefault="0072043E" w:rsidP="0072043E">
            <w:pPr>
              <w:rPr>
                <w:rFonts w:ascii="Calibri" w:eastAsia="Calibri" w:hAnsi="Calibri" w:cs="Times New Roman"/>
                <w:sz w:val="24"/>
                <w:szCs w:val="24"/>
              </w:rPr>
            </w:pPr>
          </w:p>
        </w:tc>
        <w:tc>
          <w:tcPr>
            <w:tcW w:w="367" w:type="dxa"/>
          </w:tcPr>
          <w:p w14:paraId="099A3B36" w14:textId="77777777" w:rsidR="0072043E" w:rsidRPr="0072043E" w:rsidRDefault="0072043E" w:rsidP="0072043E">
            <w:pPr>
              <w:rPr>
                <w:rFonts w:ascii="Calibri" w:eastAsia="Calibri" w:hAnsi="Calibri" w:cs="Times New Roman"/>
                <w:sz w:val="24"/>
                <w:szCs w:val="24"/>
              </w:rPr>
            </w:pPr>
          </w:p>
        </w:tc>
        <w:tc>
          <w:tcPr>
            <w:tcW w:w="367" w:type="dxa"/>
          </w:tcPr>
          <w:p w14:paraId="7CDE2C4E"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256942F"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E7FC5FB" w14:textId="77777777" w:rsidR="0072043E" w:rsidRPr="0072043E" w:rsidRDefault="0072043E" w:rsidP="0072043E">
            <w:pPr>
              <w:rPr>
                <w:rFonts w:ascii="Calibri" w:eastAsia="Calibri" w:hAnsi="Calibri" w:cs="Times New Roman"/>
                <w:sz w:val="24"/>
                <w:szCs w:val="24"/>
              </w:rPr>
            </w:pPr>
          </w:p>
        </w:tc>
      </w:tr>
      <w:tr w:rsidR="0072043E" w:rsidRPr="0072043E" w14:paraId="26E901A1" w14:textId="77777777" w:rsidTr="0072043E">
        <w:trPr>
          <w:cantSplit/>
          <w:trHeight w:val="1134"/>
        </w:trPr>
        <w:tc>
          <w:tcPr>
            <w:tcW w:w="363" w:type="dxa"/>
          </w:tcPr>
          <w:p w14:paraId="23164C20" w14:textId="77777777" w:rsidR="0072043E" w:rsidRPr="0072043E" w:rsidRDefault="0072043E" w:rsidP="0072043E">
            <w:pPr>
              <w:rPr>
                <w:rFonts w:ascii="Calibri" w:eastAsia="Calibri" w:hAnsi="Calibri" w:cs="Times New Roman"/>
                <w:sz w:val="24"/>
                <w:szCs w:val="24"/>
              </w:rPr>
            </w:pPr>
          </w:p>
        </w:tc>
        <w:tc>
          <w:tcPr>
            <w:tcW w:w="2427" w:type="dxa"/>
          </w:tcPr>
          <w:p w14:paraId="2973309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floor surfaces:</w:t>
            </w:r>
          </w:p>
          <w:p w14:paraId="431C8100"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-slip resistant, even when wet?</w:t>
            </w:r>
          </w:p>
          <w:p w14:paraId="378DBCE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-so hard that they cause acoustic confusion?</w:t>
            </w:r>
          </w:p>
          <w:p w14:paraId="5394FD4D"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-firm for a wheelchair to manoeuvre?</w:t>
            </w:r>
          </w:p>
        </w:tc>
        <w:tc>
          <w:tcPr>
            <w:tcW w:w="367" w:type="dxa"/>
          </w:tcPr>
          <w:p w14:paraId="15C657D4" w14:textId="77777777" w:rsidR="0072043E" w:rsidRPr="0072043E" w:rsidRDefault="0072043E" w:rsidP="0072043E">
            <w:pPr>
              <w:rPr>
                <w:rFonts w:ascii="Calibri" w:eastAsia="Calibri" w:hAnsi="Calibri" w:cs="Times New Roman"/>
                <w:sz w:val="24"/>
                <w:szCs w:val="24"/>
              </w:rPr>
            </w:pPr>
          </w:p>
        </w:tc>
        <w:tc>
          <w:tcPr>
            <w:tcW w:w="367" w:type="dxa"/>
          </w:tcPr>
          <w:p w14:paraId="75242638" w14:textId="77777777" w:rsidR="0072043E" w:rsidRPr="0072043E" w:rsidRDefault="0072043E" w:rsidP="0072043E">
            <w:pPr>
              <w:rPr>
                <w:rFonts w:ascii="Calibri" w:eastAsia="Calibri" w:hAnsi="Calibri" w:cs="Times New Roman"/>
                <w:sz w:val="24"/>
                <w:szCs w:val="24"/>
              </w:rPr>
            </w:pPr>
          </w:p>
        </w:tc>
        <w:tc>
          <w:tcPr>
            <w:tcW w:w="367" w:type="dxa"/>
          </w:tcPr>
          <w:p w14:paraId="06DB3A1E" w14:textId="77777777" w:rsidR="0072043E" w:rsidRPr="0072043E" w:rsidRDefault="0072043E" w:rsidP="0072043E">
            <w:pPr>
              <w:rPr>
                <w:rFonts w:ascii="Calibri" w:eastAsia="Calibri" w:hAnsi="Calibri" w:cs="Times New Roman"/>
                <w:sz w:val="24"/>
                <w:szCs w:val="24"/>
              </w:rPr>
            </w:pPr>
          </w:p>
        </w:tc>
        <w:tc>
          <w:tcPr>
            <w:tcW w:w="367" w:type="dxa"/>
          </w:tcPr>
          <w:p w14:paraId="23514979" w14:textId="77777777" w:rsidR="0072043E" w:rsidRPr="0072043E" w:rsidRDefault="0072043E" w:rsidP="0072043E">
            <w:pPr>
              <w:rPr>
                <w:rFonts w:ascii="Calibri" w:eastAsia="Calibri" w:hAnsi="Calibri" w:cs="Times New Roman"/>
                <w:sz w:val="24"/>
                <w:szCs w:val="24"/>
              </w:rPr>
            </w:pPr>
          </w:p>
        </w:tc>
        <w:tc>
          <w:tcPr>
            <w:tcW w:w="367" w:type="dxa"/>
          </w:tcPr>
          <w:p w14:paraId="007C5FC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E723CD0"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F93DF44" w14:textId="77777777" w:rsidR="0072043E" w:rsidRPr="0072043E" w:rsidRDefault="0072043E" w:rsidP="0072043E">
            <w:pPr>
              <w:rPr>
                <w:rFonts w:ascii="Calibri" w:eastAsia="Calibri" w:hAnsi="Calibri" w:cs="Times New Roman"/>
                <w:sz w:val="24"/>
                <w:szCs w:val="24"/>
              </w:rPr>
            </w:pPr>
          </w:p>
        </w:tc>
      </w:tr>
      <w:tr w:rsidR="0072043E" w:rsidRPr="0072043E" w14:paraId="18B881F3" w14:textId="77777777" w:rsidTr="0072043E">
        <w:trPr>
          <w:cantSplit/>
          <w:trHeight w:val="1134"/>
        </w:trPr>
        <w:tc>
          <w:tcPr>
            <w:tcW w:w="363" w:type="dxa"/>
          </w:tcPr>
          <w:p w14:paraId="53F053BB" w14:textId="77777777" w:rsidR="0072043E" w:rsidRPr="0072043E" w:rsidRDefault="0072043E" w:rsidP="0072043E">
            <w:pPr>
              <w:rPr>
                <w:rFonts w:ascii="Calibri" w:eastAsia="Calibri" w:hAnsi="Calibri" w:cs="Times New Roman"/>
                <w:sz w:val="24"/>
                <w:szCs w:val="24"/>
              </w:rPr>
            </w:pPr>
          </w:p>
        </w:tc>
        <w:tc>
          <w:tcPr>
            <w:tcW w:w="2427" w:type="dxa"/>
          </w:tcPr>
          <w:p w14:paraId="45C9096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 junctions between floor surfaces present tripping hazards or cause visual confusion?</w:t>
            </w:r>
          </w:p>
        </w:tc>
        <w:tc>
          <w:tcPr>
            <w:tcW w:w="367" w:type="dxa"/>
          </w:tcPr>
          <w:p w14:paraId="4C7A4713" w14:textId="77777777" w:rsidR="0072043E" w:rsidRPr="0072043E" w:rsidRDefault="0072043E" w:rsidP="0072043E">
            <w:pPr>
              <w:rPr>
                <w:rFonts w:ascii="Calibri" w:eastAsia="Calibri" w:hAnsi="Calibri" w:cs="Times New Roman"/>
                <w:sz w:val="24"/>
                <w:szCs w:val="24"/>
              </w:rPr>
            </w:pPr>
          </w:p>
        </w:tc>
        <w:tc>
          <w:tcPr>
            <w:tcW w:w="367" w:type="dxa"/>
          </w:tcPr>
          <w:p w14:paraId="0A058683" w14:textId="77777777" w:rsidR="0072043E" w:rsidRPr="0072043E" w:rsidRDefault="0072043E" w:rsidP="0072043E">
            <w:pPr>
              <w:rPr>
                <w:rFonts w:ascii="Calibri" w:eastAsia="Calibri" w:hAnsi="Calibri" w:cs="Times New Roman"/>
                <w:sz w:val="24"/>
                <w:szCs w:val="24"/>
              </w:rPr>
            </w:pPr>
          </w:p>
        </w:tc>
        <w:tc>
          <w:tcPr>
            <w:tcW w:w="367" w:type="dxa"/>
          </w:tcPr>
          <w:p w14:paraId="11060491" w14:textId="77777777" w:rsidR="0072043E" w:rsidRPr="0072043E" w:rsidRDefault="0072043E" w:rsidP="0072043E">
            <w:pPr>
              <w:rPr>
                <w:rFonts w:ascii="Calibri" w:eastAsia="Calibri" w:hAnsi="Calibri" w:cs="Times New Roman"/>
                <w:sz w:val="24"/>
                <w:szCs w:val="24"/>
              </w:rPr>
            </w:pPr>
          </w:p>
        </w:tc>
        <w:tc>
          <w:tcPr>
            <w:tcW w:w="367" w:type="dxa"/>
          </w:tcPr>
          <w:p w14:paraId="2EE9F243" w14:textId="77777777" w:rsidR="0072043E" w:rsidRPr="0072043E" w:rsidRDefault="0072043E" w:rsidP="0072043E">
            <w:pPr>
              <w:rPr>
                <w:rFonts w:ascii="Calibri" w:eastAsia="Calibri" w:hAnsi="Calibri" w:cs="Times New Roman"/>
                <w:sz w:val="24"/>
                <w:szCs w:val="24"/>
              </w:rPr>
            </w:pPr>
          </w:p>
        </w:tc>
        <w:tc>
          <w:tcPr>
            <w:tcW w:w="367" w:type="dxa"/>
          </w:tcPr>
          <w:p w14:paraId="5FFFC808"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2A9D6FC"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8A979F4" w14:textId="77777777" w:rsidR="0072043E" w:rsidRPr="0072043E" w:rsidRDefault="0072043E" w:rsidP="0072043E">
            <w:pPr>
              <w:rPr>
                <w:rFonts w:ascii="Calibri" w:eastAsia="Calibri" w:hAnsi="Calibri" w:cs="Times New Roman"/>
                <w:sz w:val="24"/>
                <w:szCs w:val="24"/>
              </w:rPr>
            </w:pPr>
          </w:p>
        </w:tc>
      </w:tr>
      <w:tr w:rsidR="0072043E" w:rsidRPr="0072043E" w14:paraId="3971B453" w14:textId="77777777" w:rsidTr="0072043E">
        <w:trPr>
          <w:cantSplit/>
          <w:trHeight w:val="1134"/>
        </w:trPr>
        <w:tc>
          <w:tcPr>
            <w:tcW w:w="363" w:type="dxa"/>
          </w:tcPr>
          <w:p w14:paraId="795E07F0" w14:textId="77777777" w:rsidR="0072043E" w:rsidRPr="0072043E" w:rsidRDefault="0072043E" w:rsidP="0072043E">
            <w:pPr>
              <w:rPr>
                <w:rFonts w:ascii="Calibri" w:eastAsia="Calibri" w:hAnsi="Calibri" w:cs="Times New Roman"/>
                <w:sz w:val="24"/>
                <w:szCs w:val="24"/>
              </w:rPr>
            </w:pPr>
          </w:p>
        </w:tc>
        <w:tc>
          <w:tcPr>
            <w:tcW w:w="2427" w:type="dxa"/>
          </w:tcPr>
          <w:p w14:paraId="2763790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any reception point suitable for approach and use from both sides by people in standing and seated positions?</w:t>
            </w:r>
          </w:p>
        </w:tc>
        <w:tc>
          <w:tcPr>
            <w:tcW w:w="367" w:type="dxa"/>
          </w:tcPr>
          <w:p w14:paraId="2E26B851" w14:textId="77777777" w:rsidR="0072043E" w:rsidRPr="0072043E" w:rsidRDefault="0072043E" w:rsidP="0072043E">
            <w:pPr>
              <w:rPr>
                <w:rFonts w:ascii="Calibri" w:eastAsia="Calibri" w:hAnsi="Calibri" w:cs="Times New Roman"/>
                <w:sz w:val="24"/>
                <w:szCs w:val="24"/>
              </w:rPr>
            </w:pPr>
          </w:p>
        </w:tc>
        <w:tc>
          <w:tcPr>
            <w:tcW w:w="367" w:type="dxa"/>
          </w:tcPr>
          <w:p w14:paraId="1E79CCCD" w14:textId="77777777" w:rsidR="0072043E" w:rsidRPr="0072043E" w:rsidRDefault="0072043E" w:rsidP="0072043E">
            <w:pPr>
              <w:rPr>
                <w:rFonts w:ascii="Calibri" w:eastAsia="Calibri" w:hAnsi="Calibri" w:cs="Times New Roman"/>
                <w:sz w:val="24"/>
                <w:szCs w:val="24"/>
              </w:rPr>
            </w:pPr>
          </w:p>
        </w:tc>
        <w:tc>
          <w:tcPr>
            <w:tcW w:w="367" w:type="dxa"/>
          </w:tcPr>
          <w:p w14:paraId="41B291FD" w14:textId="77777777" w:rsidR="0072043E" w:rsidRPr="0072043E" w:rsidRDefault="0072043E" w:rsidP="0072043E">
            <w:pPr>
              <w:rPr>
                <w:rFonts w:ascii="Calibri" w:eastAsia="Calibri" w:hAnsi="Calibri" w:cs="Times New Roman"/>
                <w:sz w:val="24"/>
                <w:szCs w:val="24"/>
              </w:rPr>
            </w:pPr>
          </w:p>
        </w:tc>
        <w:tc>
          <w:tcPr>
            <w:tcW w:w="367" w:type="dxa"/>
          </w:tcPr>
          <w:p w14:paraId="7A97759E" w14:textId="77777777" w:rsidR="0072043E" w:rsidRPr="0072043E" w:rsidRDefault="0072043E" w:rsidP="0072043E">
            <w:pPr>
              <w:rPr>
                <w:rFonts w:ascii="Calibri" w:eastAsia="Calibri" w:hAnsi="Calibri" w:cs="Times New Roman"/>
                <w:sz w:val="24"/>
                <w:szCs w:val="24"/>
              </w:rPr>
            </w:pPr>
          </w:p>
        </w:tc>
        <w:tc>
          <w:tcPr>
            <w:tcW w:w="367" w:type="dxa"/>
          </w:tcPr>
          <w:p w14:paraId="1F881F05"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41AB69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FDBAC66" w14:textId="77777777" w:rsidR="0072043E" w:rsidRPr="0072043E" w:rsidRDefault="0072043E" w:rsidP="0072043E">
            <w:pPr>
              <w:rPr>
                <w:rFonts w:ascii="Calibri" w:eastAsia="Calibri" w:hAnsi="Calibri" w:cs="Times New Roman"/>
                <w:sz w:val="24"/>
                <w:szCs w:val="24"/>
              </w:rPr>
            </w:pPr>
          </w:p>
        </w:tc>
      </w:tr>
      <w:tr w:rsidR="0072043E" w:rsidRPr="0072043E" w14:paraId="5AD741F3" w14:textId="77777777" w:rsidTr="0072043E">
        <w:trPr>
          <w:cantSplit/>
          <w:trHeight w:val="1134"/>
        </w:trPr>
        <w:tc>
          <w:tcPr>
            <w:tcW w:w="363" w:type="dxa"/>
          </w:tcPr>
          <w:p w14:paraId="5A1FA3E0" w14:textId="77777777" w:rsidR="0072043E" w:rsidRPr="0072043E" w:rsidRDefault="0072043E" w:rsidP="0072043E">
            <w:pPr>
              <w:rPr>
                <w:rFonts w:ascii="Calibri" w:eastAsia="Calibri" w:hAnsi="Calibri" w:cs="Times New Roman"/>
                <w:sz w:val="24"/>
                <w:szCs w:val="24"/>
              </w:rPr>
            </w:pPr>
          </w:p>
        </w:tc>
        <w:tc>
          <w:tcPr>
            <w:tcW w:w="2427" w:type="dxa"/>
          </w:tcPr>
          <w:p w14:paraId="0ADEAC68"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reception point fitted with an induction loop for those who use hearing aids?</w:t>
            </w:r>
          </w:p>
        </w:tc>
        <w:tc>
          <w:tcPr>
            <w:tcW w:w="367" w:type="dxa"/>
          </w:tcPr>
          <w:p w14:paraId="1B88D811" w14:textId="77777777" w:rsidR="0072043E" w:rsidRPr="0072043E" w:rsidRDefault="0072043E" w:rsidP="0072043E">
            <w:pPr>
              <w:rPr>
                <w:rFonts w:ascii="Calibri" w:eastAsia="Calibri" w:hAnsi="Calibri" w:cs="Times New Roman"/>
                <w:sz w:val="24"/>
                <w:szCs w:val="24"/>
              </w:rPr>
            </w:pPr>
          </w:p>
        </w:tc>
        <w:tc>
          <w:tcPr>
            <w:tcW w:w="367" w:type="dxa"/>
          </w:tcPr>
          <w:p w14:paraId="6BD5C62F" w14:textId="77777777" w:rsidR="0072043E" w:rsidRPr="0072043E" w:rsidRDefault="0072043E" w:rsidP="0072043E">
            <w:pPr>
              <w:rPr>
                <w:rFonts w:ascii="Calibri" w:eastAsia="Calibri" w:hAnsi="Calibri" w:cs="Times New Roman"/>
                <w:sz w:val="24"/>
                <w:szCs w:val="24"/>
              </w:rPr>
            </w:pPr>
          </w:p>
        </w:tc>
        <w:tc>
          <w:tcPr>
            <w:tcW w:w="367" w:type="dxa"/>
          </w:tcPr>
          <w:p w14:paraId="0320FA41" w14:textId="77777777" w:rsidR="0072043E" w:rsidRPr="0072043E" w:rsidRDefault="0072043E" w:rsidP="0072043E">
            <w:pPr>
              <w:rPr>
                <w:rFonts w:ascii="Calibri" w:eastAsia="Calibri" w:hAnsi="Calibri" w:cs="Times New Roman"/>
                <w:sz w:val="24"/>
                <w:szCs w:val="24"/>
              </w:rPr>
            </w:pPr>
          </w:p>
        </w:tc>
        <w:tc>
          <w:tcPr>
            <w:tcW w:w="367" w:type="dxa"/>
          </w:tcPr>
          <w:p w14:paraId="232D48C9" w14:textId="77777777" w:rsidR="0072043E" w:rsidRPr="0072043E" w:rsidRDefault="0072043E" w:rsidP="0072043E">
            <w:pPr>
              <w:rPr>
                <w:rFonts w:ascii="Calibri" w:eastAsia="Calibri" w:hAnsi="Calibri" w:cs="Times New Roman"/>
                <w:sz w:val="24"/>
                <w:szCs w:val="24"/>
              </w:rPr>
            </w:pPr>
          </w:p>
        </w:tc>
        <w:tc>
          <w:tcPr>
            <w:tcW w:w="367" w:type="dxa"/>
          </w:tcPr>
          <w:p w14:paraId="1B4E113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CF6BBA1"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088CAC2" w14:textId="77777777" w:rsidR="0072043E" w:rsidRPr="0072043E" w:rsidRDefault="0072043E" w:rsidP="0072043E">
            <w:pPr>
              <w:rPr>
                <w:rFonts w:ascii="Calibri" w:eastAsia="Calibri" w:hAnsi="Calibri" w:cs="Times New Roman"/>
                <w:sz w:val="24"/>
                <w:szCs w:val="24"/>
              </w:rPr>
            </w:pPr>
          </w:p>
        </w:tc>
      </w:tr>
      <w:tr w:rsidR="0072043E" w:rsidRPr="0072043E" w14:paraId="6CC79DB5" w14:textId="77777777" w:rsidTr="0072043E">
        <w:trPr>
          <w:cantSplit/>
          <w:trHeight w:val="1134"/>
        </w:trPr>
        <w:tc>
          <w:tcPr>
            <w:tcW w:w="363" w:type="dxa"/>
          </w:tcPr>
          <w:p w14:paraId="0F0A0071" w14:textId="77777777" w:rsidR="0072043E" w:rsidRPr="0072043E" w:rsidRDefault="0072043E" w:rsidP="0072043E">
            <w:pPr>
              <w:rPr>
                <w:rFonts w:ascii="Calibri" w:eastAsia="Calibri" w:hAnsi="Calibri" w:cs="Times New Roman"/>
                <w:sz w:val="24"/>
                <w:szCs w:val="24"/>
              </w:rPr>
            </w:pPr>
          </w:p>
        </w:tc>
        <w:tc>
          <w:tcPr>
            <w:tcW w:w="2427" w:type="dxa"/>
          </w:tcPr>
          <w:p w14:paraId="0DBF978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a public phone is available, is it and its instructions:</w:t>
            </w:r>
          </w:p>
          <w:p w14:paraId="0A2459B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-at a height suitable for all users?</w:t>
            </w:r>
          </w:p>
          <w:p w14:paraId="2F9305F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-equipped with inductive couplings?</w:t>
            </w:r>
          </w:p>
        </w:tc>
        <w:tc>
          <w:tcPr>
            <w:tcW w:w="367" w:type="dxa"/>
          </w:tcPr>
          <w:p w14:paraId="3657D26E" w14:textId="77777777" w:rsidR="0072043E" w:rsidRPr="0072043E" w:rsidRDefault="0072043E" w:rsidP="0072043E">
            <w:pPr>
              <w:rPr>
                <w:rFonts w:ascii="Calibri" w:eastAsia="Calibri" w:hAnsi="Calibri" w:cs="Times New Roman"/>
                <w:sz w:val="24"/>
                <w:szCs w:val="24"/>
              </w:rPr>
            </w:pPr>
          </w:p>
        </w:tc>
        <w:tc>
          <w:tcPr>
            <w:tcW w:w="367" w:type="dxa"/>
          </w:tcPr>
          <w:p w14:paraId="6230A4AB" w14:textId="77777777" w:rsidR="0072043E" w:rsidRPr="0072043E" w:rsidRDefault="0072043E" w:rsidP="0072043E">
            <w:pPr>
              <w:rPr>
                <w:rFonts w:ascii="Calibri" w:eastAsia="Calibri" w:hAnsi="Calibri" w:cs="Times New Roman"/>
                <w:sz w:val="24"/>
                <w:szCs w:val="24"/>
              </w:rPr>
            </w:pPr>
          </w:p>
        </w:tc>
        <w:tc>
          <w:tcPr>
            <w:tcW w:w="367" w:type="dxa"/>
          </w:tcPr>
          <w:p w14:paraId="7F2A24BC" w14:textId="77777777" w:rsidR="0072043E" w:rsidRPr="0072043E" w:rsidRDefault="0072043E" w:rsidP="0072043E">
            <w:pPr>
              <w:rPr>
                <w:rFonts w:ascii="Calibri" w:eastAsia="Calibri" w:hAnsi="Calibri" w:cs="Times New Roman"/>
                <w:sz w:val="24"/>
                <w:szCs w:val="24"/>
              </w:rPr>
            </w:pPr>
          </w:p>
        </w:tc>
        <w:tc>
          <w:tcPr>
            <w:tcW w:w="367" w:type="dxa"/>
          </w:tcPr>
          <w:p w14:paraId="0ED040BA" w14:textId="77777777" w:rsidR="0072043E" w:rsidRPr="0072043E" w:rsidRDefault="0072043E" w:rsidP="0072043E">
            <w:pPr>
              <w:rPr>
                <w:rFonts w:ascii="Calibri" w:eastAsia="Calibri" w:hAnsi="Calibri" w:cs="Times New Roman"/>
                <w:sz w:val="24"/>
                <w:szCs w:val="24"/>
              </w:rPr>
            </w:pPr>
          </w:p>
        </w:tc>
        <w:tc>
          <w:tcPr>
            <w:tcW w:w="367" w:type="dxa"/>
          </w:tcPr>
          <w:p w14:paraId="664FDFEF"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14EAECA"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294427D" w14:textId="77777777" w:rsidR="0072043E" w:rsidRPr="0072043E" w:rsidRDefault="0072043E" w:rsidP="0072043E">
            <w:pPr>
              <w:rPr>
                <w:rFonts w:ascii="Calibri" w:eastAsia="Calibri" w:hAnsi="Calibri" w:cs="Times New Roman"/>
                <w:sz w:val="24"/>
                <w:szCs w:val="24"/>
              </w:rPr>
            </w:pPr>
          </w:p>
        </w:tc>
      </w:tr>
      <w:tr w:rsidR="0072043E" w:rsidRPr="0072043E" w14:paraId="23F00EFA" w14:textId="77777777" w:rsidTr="0072043E">
        <w:trPr>
          <w:cantSplit/>
          <w:trHeight w:val="1134"/>
        </w:trPr>
        <w:tc>
          <w:tcPr>
            <w:tcW w:w="363" w:type="dxa"/>
          </w:tcPr>
          <w:p w14:paraId="40FA22F6" w14:textId="77777777" w:rsidR="0072043E" w:rsidRPr="0072043E" w:rsidRDefault="0072043E" w:rsidP="0072043E">
            <w:pPr>
              <w:rPr>
                <w:rFonts w:ascii="Calibri" w:eastAsia="Calibri" w:hAnsi="Calibri" w:cs="Times New Roman"/>
                <w:sz w:val="24"/>
                <w:szCs w:val="24"/>
              </w:rPr>
            </w:pPr>
          </w:p>
        </w:tc>
        <w:tc>
          <w:tcPr>
            <w:tcW w:w="2427" w:type="dxa"/>
          </w:tcPr>
          <w:p w14:paraId="571C1B18"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For those progressing to other parts of the building, is information provided by signs and supported by tactile information such as a map or model?</w:t>
            </w:r>
          </w:p>
        </w:tc>
        <w:tc>
          <w:tcPr>
            <w:tcW w:w="367" w:type="dxa"/>
          </w:tcPr>
          <w:p w14:paraId="6C485EDA" w14:textId="77777777" w:rsidR="0072043E" w:rsidRPr="0072043E" w:rsidRDefault="0072043E" w:rsidP="0072043E">
            <w:pPr>
              <w:rPr>
                <w:rFonts w:ascii="Calibri" w:eastAsia="Calibri" w:hAnsi="Calibri" w:cs="Times New Roman"/>
                <w:sz w:val="24"/>
                <w:szCs w:val="24"/>
              </w:rPr>
            </w:pPr>
          </w:p>
        </w:tc>
        <w:tc>
          <w:tcPr>
            <w:tcW w:w="367" w:type="dxa"/>
          </w:tcPr>
          <w:p w14:paraId="2F6BCA0E" w14:textId="77777777" w:rsidR="0072043E" w:rsidRPr="0072043E" w:rsidRDefault="0072043E" w:rsidP="0072043E">
            <w:pPr>
              <w:rPr>
                <w:rFonts w:ascii="Calibri" w:eastAsia="Calibri" w:hAnsi="Calibri" w:cs="Times New Roman"/>
                <w:sz w:val="24"/>
                <w:szCs w:val="24"/>
              </w:rPr>
            </w:pPr>
          </w:p>
        </w:tc>
        <w:tc>
          <w:tcPr>
            <w:tcW w:w="367" w:type="dxa"/>
          </w:tcPr>
          <w:p w14:paraId="55335479" w14:textId="77777777" w:rsidR="0072043E" w:rsidRPr="0072043E" w:rsidRDefault="0072043E" w:rsidP="0072043E">
            <w:pPr>
              <w:rPr>
                <w:rFonts w:ascii="Calibri" w:eastAsia="Calibri" w:hAnsi="Calibri" w:cs="Times New Roman"/>
                <w:sz w:val="24"/>
                <w:szCs w:val="24"/>
              </w:rPr>
            </w:pPr>
          </w:p>
        </w:tc>
        <w:tc>
          <w:tcPr>
            <w:tcW w:w="367" w:type="dxa"/>
          </w:tcPr>
          <w:p w14:paraId="2D3C9A8C" w14:textId="77777777" w:rsidR="0072043E" w:rsidRPr="0072043E" w:rsidRDefault="0072043E" w:rsidP="0072043E">
            <w:pPr>
              <w:rPr>
                <w:rFonts w:ascii="Calibri" w:eastAsia="Calibri" w:hAnsi="Calibri" w:cs="Times New Roman"/>
                <w:sz w:val="24"/>
                <w:szCs w:val="24"/>
              </w:rPr>
            </w:pPr>
          </w:p>
        </w:tc>
        <w:tc>
          <w:tcPr>
            <w:tcW w:w="367" w:type="dxa"/>
          </w:tcPr>
          <w:p w14:paraId="0901B89E"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2142B04"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AC2F2F8" w14:textId="77777777" w:rsidR="0072043E" w:rsidRPr="0072043E" w:rsidRDefault="0072043E" w:rsidP="0072043E">
            <w:pPr>
              <w:rPr>
                <w:rFonts w:ascii="Calibri" w:eastAsia="Calibri" w:hAnsi="Calibri" w:cs="Times New Roman"/>
                <w:sz w:val="24"/>
                <w:szCs w:val="24"/>
              </w:rPr>
            </w:pPr>
          </w:p>
        </w:tc>
      </w:tr>
    </w:tbl>
    <w:p w14:paraId="4B7B6277" w14:textId="77777777" w:rsidR="0072043E" w:rsidRPr="0072043E" w:rsidRDefault="0072043E" w:rsidP="0072043E">
      <w:pPr>
        <w:rPr>
          <w:rFonts w:ascii="Calibri" w:eastAsia="Calibri" w:hAnsi="Calibri" w:cs="Times New Roman"/>
          <w:sz w:val="24"/>
          <w:szCs w:val="24"/>
        </w:rPr>
      </w:pPr>
    </w:p>
    <w:p w14:paraId="577D3A4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br w:type="page"/>
      </w:r>
    </w:p>
    <w:p w14:paraId="7A32C2AF" w14:textId="77777777" w:rsidR="0072043E" w:rsidRPr="0072043E" w:rsidRDefault="0072043E" w:rsidP="0072043E">
      <w:pPr>
        <w:rPr>
          <w:rFonts w:ascii="Calibri" w:eastAsia="Calibri" w:hAnsi="Calibri" w:cs="Times New Roman"/>
          <w:b/>
          <w:sz w:val="24"/>
          <w:szCs w:val="24"/>
        </w:rPr>
      </w:pPr>
      <w:r w:rsidRPr="0072043E">
        <w:rPr>
          <w:rFonts w:ascii="Calibri" w:eastAsia="Calibri" w:hAnsi="Calibri" w:cs="Times New Roman"/>
          <w:b/>
          <w:sz w:val="24"/>
          <w:szCs w:val="24"/>
        </w:rPr>
        <w:lastRenderedPageBreak/>
        <w:t>Horizontal movement and assembly</w:t>
      </w:r>
    </w:p>
    <w:tbl>
      <w:tblPr>
        <w:tblStyle w:val="GridTable1Light1"/>
        <w:tblW w:w="0" w:type="auto"/>
        <w:tblLayout w:type="fixed"/>
        <w:tblLook w:val="0620" w:firstRow="1" w:lastRow="0" w:firstColumn="0" w:lastColumn="0" w:noHBand="1" w:noVBand="1"/>
      </w:tblPr>
      <w:tblGrid>
        <w:gridCol w:w="363"/>
        <w:gridCol w:w="2427"/>
        <w:gridCol w:w="367"/>
        <w:gridCol w:w="367"/>
        <w:gridCol w:w="367"/>
        <w:gridCol w:w="367"/>
        <w:gridCol w:w="367"/>
        <w:gridCol w:w="473"/>
        <w:gridCol w:w="3919"/>
      </w:tblGrid>
      <w:tr w:rsidR="0072043E" w:rsidRPr="0072043E" w14:paraId="169E45C3" w14:textId="77777777" w:rsidTr="0072043E">
        <w:trPr>
          <w:cnfStyle w:val="100000000000" w:firstRow="1" w:lastRow="0" w:firstColumn="0" w:lastColumn="0" w:oddVBand="0" w:evenVBand="0" w:oddHBand="0" w:evenHBand="0" w:firstRowFirstColumn="0" w:firstRowLastColumn="0" w:lastRowFirstColumn="0" w:lastRowLastColumn="0"/>
          <w:cantSplit/>
          <w:trHeight w:val="1500"/>
        </w:trPr>
        <w:tc>
          <w:tcPr>
            <w:tcW w:w="363" w:type="dxa"/>
            <w:textDirection w:val="btLr"/>
          </w:tcPr>
          <w:p w14:paraId="0863B98D"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Check/NA</w:t>
            </w:r>
          </w:p>
        </w:tc>
        <w:tc>
          <w:tcPr>
            <w:tcW w:w="2427" w:type="dxa"/>
          </w:tcPr>
          <w:p w14:paraId="74D20101" w14:textId="77777777" w:rsidR="0072043E" w:rsidRPr="0072043E" w:rsidRDefault="0072043E" w:rsidP="0072043E">
            <w:pPr>
              <w:rPr>
                <w:rFonts w:ascii="Calibri" w:eastAsia="Calibri" w:hAnsi="Calibri" w:cs="Times New Roman"/>
                <w:sz w:val="24"/>
                <w:szCs w:val="24"/>
              </w:rPr>
            </w:pPr>
          </w:p>
        </w:tc>
        <w:tc>
          <w:tcPr>
            <w:tcW w:w="367" w:type="dxa"/>
            <w:textDirection w:val="btLr"/>
          </w:tcPr>
          <w:p w14:paraId="377D78B4"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Wheelchair</w:t>
            </w:r>
          </w:p>
        </w:tc>
        <w:tc>
          <w:tcPr>
            <w:tcW w:w="367" w:type="dxa"/>
            <w:textDirection w:val="btLr"/>
          </w:tcPr>
          <w:p w14:paraId="638C563F"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Ambulant</w:t>
            </w:r>
          </w:p>
        </w:tc>
        <w:tc>
          <w:tcPr>
            <w:tcW w:w="367" w:type="dxa"/>
            <w:textDirection w:val="btLr"/>
          </w:tcPr>
          <w:p w14:paraId="19D5AC52"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Dexterity</w:t>
            </w:r>
          </w:p>
        </w:tc>
        <w:tc>
          <w:tcPr>
            <w:tcW w:w="367" w:type="dxa"/>
            <w:textDirection w:val="btLr"/>
          </w:tcPr>
          <w:p w14:paraId="35407BD0"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Visual</w:t>
            </w:r>
          </w:p>
        </w:tc>
        <w:tc>
          <w:tcPr>
            <w:tcW w:w="367" w:type="dxa"/>
            <w:textDirection w:val="btLr"/>
          </w:tcPr>
          <w:p w14:paraId="05DAB2FB"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Auditory</w:t>
            </w:r>
          </w:p>
        </w:tc>
        <w:tc>
          <w:tcPr>
            <w:tcW w:w="473" w:type="dxa"/>
            <w:textDirection w:val="btLr"/>
          </w:tcPr>
          <w:p w14:paraId="3211078C"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Cognitive</w:t>
            </w:r>
          </w:p>
        </w:tc>
        <w:tc>
          <w:tcPr>
            <w:tcW w:w="3919" w:type="dxa"/>
            <w:vAlign w:val="bottom"/>
          </w:tcPr>
          <w:p w14:paraId="525B60D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Notes-use reverse as needed</w:t>
            </w:r>
          </w:p>
        </w:tc>
      </w:tr>
      <w:tr w:rsidR="0072043E" w:rsidRPr="0072043E" w14:paraId="464044FB" w14:textId="77777777" w:rsidTr="0072043E">
        <w:trPr>
          <w:cantSplit/>
          <w:trHeight w:val="1134"/>
        </w:trPr>
        <w:tc>
          <w:tcPr>
            <w:tcW w:w="363" w:type="dxa"/>
          </w:tcPr>
          <w:p w14:paraId="50E70BC7" w14:textId="77777777" w:rsidR="0072043E" w:rsidRPr="0072043E" w:rsidRDefault="0072043E" w:rsidP="0072043E">
            <w:pPr>
              <w:rPr>
                <w:rFonts w:ascii="Calibri" w:eastAsia="Calibri" w:hAnsi="Calibri" w:cs="Times New Roman"/>
                <w:sz w:val="24"/>
                <w:szCs w:val="24"/>
              </w:rPr>
            </w:pPr>
          </w:p>
        </w:tc>
        <w:tc>
          <w:tcPr>
            <w:tcW w:w="2427" w:type="dxa"/>
          </w:tcPr>
          <w:p w14:paraId="4ABBA52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corridor/ passageway/ aisle wide enough to manoeuvre and for people to pass?</w:t>
            </w:r>
          </w:p>
        </w:tc>
        <w:tc>
          <w:tcPr>
            <w:tcW w:w="367" w:type="dxa"/>
          </w:tcPr>
          <w:p w14:paraId="1BBB135F" w14:textId="77777777" w:rsidR="0072043E" w:rsidRPr="0072043E" w:rsidRDefault="0072043E" w:rsidP="0072043E">
            <w:pPr>
              <w:rPr>
                <w:rFonts w:ascii="Calibri" w:eastAsia="Calibri" w:hAnsi="Calibri" w:cs="Times New Roman"/>
                <w:sz w:val="24"/>
                <w:szCs w:val="24"/>
              </w:rPr>
            </w:pPr>
          </w:p>
        </w:tc>
        <w:tc>
          <w:tcPr>
            <w:tcW w:w="367" w:type="dxa"/>
          </w:tcPr>
          <w:p w14:paraId="72E2ED50" w14:textId="77777777" w:rsidR="0072043E" w:rsidRPr="0072043E" w:rsidRDefault="0072043E" w:rsidP="0072043E">
            <w:pPr>
              <w:rPr>
                <w:rFonts w:ascii="Calibri" w:eastAsia="Calibri" w:hAnsi="Calibri" w:cs="Times New Roman"/>
                <w:sz w:val="24"/>
                <w:szCs w:val="24"/>
              </w:rPr>
            </w:pPr>
          </w:p>
        </w:tc>
        <w:tc>
          <w:tcPr>
            <w:tcW w:w="367" w:type="dxa"/>
          </w:tcPr>
          <w:p w14:paraId="06B7130C" w14:textId="77777777" w:rsidR="0072043E" w:rsidRPr="0072043E" w:rsidRDefault="0072043E" w:rsidP="0072043E">
            <w:pPr>
              <w:rPr>
                <w:rFonts w:ascii="Calibri" w:eastAsia="Calibri" w:hAnsi="Calibri" w:cs="Times New Roman"/>
                <w:sz w:val="24"/>
                <w:szCs w:val="24"/>
              </w:rPr>
            </w:pPr>
          </w:p>
        </w:tc>
        <w:tc>
          <w:tcPr>
            <w:tcW w:w="367" w:type="dxa"/>
          </w:tcPr>
          <w:p w14:paraId="386265F0" w14:textId="77777777" w:rsidR="0072043E" w:rsidRPr="0072043E" w:rsidRDefault="0072043E" w:rsidP="0072043E">
            <w:pPr>
              <w:rPr>
                <w:rFonts w:ascii="Calibri" w:eastAsia="Calibri" w:hAnsi="Calibri" w:cs="Times New Roman"/>
                <w:sz w:val="24"/>
                <w:szCs w:val="24"/>
              </w:rPr>
            </w:pPr>
          </w:p>
        </w:tc>
        <w:tc>
          <w:tcPr>
            <w:tcW w:w="367" w:type="dxa"/>
          </w:tcPr>
          <w:p w14:paraId="31ED72F8"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D605235"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33EAB58" w14:textId="77777777" w:rsidR="0072043E" w:rsidRPr="0072043E" w:rsidRDefault="0072043E" w:rsidP="0072043E">
            <w:pPr>
              <w:rPr>
                <w:rFonts w:ascii="Calibri" w:eastAsia="Calibri" w:hAnsi="Calibri" w:cs="Times New Roman"/>
                <w:sz w:val="24"/>
                <w:szCs w:val="24"/>
              </w:rPr>
            </w:pPr>
          </w:p>
        </w:tc>
      </w:tr>
      <w:tr w:rsidR="0072043E" w:rsidRPr="0072043E" w14:paraId="057FE2E6" w14:textId="77777777" w:rsidTr="0072043E">
        <w:trPr>
          <w:cantSplit/>
          <w:trHeight w:val="1134"/>
        </w:trPr>
        <w:tc>
          <w:tcPr>
            <w:tcW w:w="363" w:type="dxa"/>
          </w:tcPr>
          <w:p w14:paraId="2AA32E52" w14:textId="77777777" w:rsidR="0072043E" w:rsidRPr="0072043E" w:rsidRDefault="0072043E" w:rsidP="0072043E">
            <w:pPr>
              <w:rPr>
                <w:rFonts w:ascii="Calibri" w:eastAsia="Calibri" w:hAnsi="Calibri" w:cs="Times New Roman"/>
                <w:sz w:val="24"/>
                <w:szCs w:val="24"/>
              </w:rPr>
            </w:pPr>
          </w:p>
        </w:tc>
        <w:tc>
          <w:tcPr>
            <w:tcW w:w="2427" w:type="dxa"/>
          </w:tcPr>
          <w:p w14:paraId="5134D12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any corridor etc. free from obstruction to wheelchair users and hazards to people with impaired vision?</w:t>
            </w:r>
          </w:p>
        </w:tc>
        <w:tc>
          <w:tcPr>
            <w:tcW w:w="367" w:type="dxa"/>
          </w:tcPr>
          <w:p w14:paraId="7248F5C5" w14:textId="77777777" w:rsidR="0072043E" w:rsidRPr="0072043E" w:rsidRDefault="0072043E" w:rsidP="0072043E">
            <w:pPr>
              <w:rPr>
                <w:rFonts w:ascii="Calibri" w:eastAsia="Calibri" w:hAnsi="Calibri" w:cs="Times New Roman"/>
                <w:sz w:val="24"/>
                <w:szCs w:val="24"/>
              </w:rPr>
            </w:pPr>
          </w:p>
        </w:tc>
        <w:tc>
          <w:tcPr>
            <w:tcW w:w="367" w:type="dxa"/>
          </w:tcPr>
          <w:p w14:paraId="74098BA3" w14:textId="77777777" w:rsidR="0072043E" w:rsidRPr="0072043E" w:rsidRDefault="0072043E" w:rsidP="0072043E">
            <w:pPr>
              <w:rPr>
                <w:rFonts w:ascii="Calibri" w:eastAsia="Calibri" w:hAnsi="Calibri" w:cs="Times New Roman"/>
                <w:sz w:val="24"/>
                <w:szCs w:val="24"/>
              </w:rPr>
            </w:pPr>
          </w:p>
        </w:tc>
        <w:tc>
          <w:tcPr>
            <w:tcW w:w="367" w:type="dxa"/>
          </w:tcPr>
          <w:p w14:paraId="2D3EDCD5" w14:textId="77777777" w:rsidR="0072043E" w:rsidRPr="0072043E" w:rsidRDefault="0072043E" w:rsidP="0072043E">
            <w:pPr>
              <w:rPr>
                <w:rFonts w:ascii="Calibri" w:eastAsia="Calibri" w:hAnsi="Calibri" w:cs="Times New Roman"/>
                <w:sz w:val="24"/>
                <w:szCs w:val="24"/>
              </w:rPr>
            </w:pPr>
          </w:p>
        </w:tc>
        <w:tc>
          <w:tcPr>
            <w:tcW w:w="367" w:type="dxa"/>
          </w:tcPr>
          <w:p w14:paraId="5FAAB184" w14:textId="77777777" w:rsidR="0072043E" w:rsidRPr="0072043E" w:rsidRDefault="0072043E" w:rsidP="0072043E">
            <w:pPr>
              <w:rPr>
                <w:rFonts w:ascii="Calibri" w:eastAsia="Calibri" w:hAnsi="Calibri" w:cs="Times New Roman"/>
                <w:sz w:val="24"/>
                <w:szCs w:val="24"/>
              </w:rPr>
            </w:pPr>
          </w:p>
        </w:tc>
        <w:tc>
          <w:tcPr>
            <w:tcW w:w="367" w:type="dxa"/>
          </w:tcPr>
          <w:p w14:paraId="32690280"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191B169"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D4FB281" w14:textId="77777777" w:rsidR="0072043E" w:rsidRPr="0072043E" w:rsidRDefault="0072043E" w:rsidP="0072043E">
            <w:pPr>
              <w:rPr>
                <w:rFonts w:ascii="Calibri" w:eastAsia="Calibri" w:hAnsi="Calibri" w:cs="Times New Roman"/>
                <w:sz w:val="24"/>
                <w:szCs w:val="24"/>
              </w:rPr>
            </w:pPr>
          </w:p>
        </w:tc>
      </w:tr>
      <w:tr w:rsidR="0072043E" w:rsidRPr="0072043E" w14:paraId="114A863E" w14:textId="77777777" w:rsidTr="0072043E">
        <w:trPr>
          <w:cantSplit/>
          <w:trHeight w:val="1134"/>
        </w:trPr>
        <w:tc>
          <w:tcPr>
            <w:tcW w:w="363" w:type="dxa"/>
          </w:tcPr>
          <w:p w14:paraId="16303CF1" w14:textId="77777777" w:rsidR="0072043E" w:rsidRPr="0072043E" w:rsidRDefault="0072043E" w:rsidP="0072043E">
            <w:pPr>
              <w:rPr>
                <w:rFonts w:ascii="Calibri" w:eastAsia="Calibri" w:hAnsi="Calibri" w:cs="Times New Roman"/>
                <w:sz w:val="24"/>
                <w:szCs w:val="24"/>
              </w:rPr>
            </w:pPr>
          </w:p>
        </w:tc>
        <w:tc>
          <w:tcPr>
            <w:tcW w:w="2427" w:type="dxa"/>
          </w:tcPr>
          <w:p w14:paraId="539EA38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 any lobbies allow users to clear one door before approaching the next with minimal manoeuvre?</w:t>
            </w:r>
          </w:p>
        </w:tc>
        <w:tc>
          <w:tcPr>
            <w:tcW w:w="367" w:type="dxa"/>
          </w:tcPr>
          <w:p w14:paraId="07F4FBF8" w14:textId="77777777" w:rsidR="0072043E" w:rsidRPr="0072043E" w:rsidRDefault="0072043E" w:rsidP="0072043E">
            <w:pPr>
              <w:rPr>
                <w:rFonts w:ascii="Calibri" w:eastAsia="Calibri" w:hAnsi="Calibri" w:cs="Times New Roman"/>
                <w:sz w:val="24"/>
                <w:szCs w:val="24"/>
              </w:rPr>
            </w:pPr>
          </w:p>
        </w:tc>
        <w:tc>
          <w:tcPr>
            <w:tcW w:w="367" w:type="dxa"/>
          </w:tcPr>
          <w:p w14:paraId="5C72FEDB" w14:textId="77777777" w:rsidR="0072043E" w:rsidRPr="0072043E" w:rsidRDefault="0072043E" w:rsidP="0072043E">
            <w:pPr>
              <w:rPr>
                <w:rFonts w:ascii="Calibri" w:eastAsia="Calibri" w:hAnsi="Calibri" w:cs="Times New Roman"/>
                <w:sz w:val="24"/>
                <w:szCs w:val="24"/>
              </w:rPr>
            </w:pPr>
          </w:p>
        </w:tc>
        <w:tc>
          <w:tcPr>
            <w:tcW w:w="367" w:type="dxa"/>
          </w:tcPr>
          <w:p w14:paraId="42A80661" w14:textId="77777777" w:rsidR="0072043E" w:rsidRPr="0072043E" w:rsidRDefault="0072043E" w:rsidP="0072043E">
            <w:pPr>
              <w:rPr>
                <w:rFonts w:ascii="Calibri" w:eastAsia="Calibri" w:hAnsi="Calibri" w:cs="Times New Roman"/>
                <w:sz w:val="24"/>
                <w:szCs w:val="24"/>
              </w:rPr>
            </w:pPr>
          </w:p>
        </w:tc>
        <w:tc>
          <w:tcPr>
            <w:tcW w:w="367" w:type="dxa"/>
          </w:tcPr>
          <w:p w14:paraId="43098384" w14:textId="77777777" w:rsidR="0072043E" w:rsidRPr="0072043E" w:rsidRDefault="0072043E" w:rsidP="0072043E">
            <w:pPr>
              <w:rPr>
                <w:rFonts w:ascii="Calibri" w:eastAsia="Calibri" w:hAnsi="Calibri" w:cs="Times New Roman"/>
                <w:sz w:val="24"/>
                <w:szCs w:val="24"/>
              </w:rPr>
            </w:pPr>
          </w:p>
        </w:tc>
        <w:tc>
          <w:tcPr>
            <w:tcW w:w="367" w:type="dxa"/>
          </w:tcPr>
          <w:p w14:paraId="5F073558"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2965B5E"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D3BFC4A" w14:textId="77777777" w:rsidR="0072043E" w:rsidRPr="0072043E" w:rsidRDefault="0072043E" w:rsidP="0072043E">
            <w:pPr>
              <w:rPr>
                <w:rFonts w:ascii="Calibri" w:eastAsia="Calibri" w:hAnsi="Calibri" w:cs="Times New Roman"/>
                <w:sz w:val="24"/>
                <w:szCs w:val="24"/>
              </w:rPr>
            </w:pPr>
          </w:p>
        </w:tc>
      </w:tr>
      <w:tr w:rsidR="0072043E" w:rsidRPr="0072043E" w14:paraId="78B1BB4E" w14:textId="77777777" w:rsidTr="0072043E">
        <w:trPr>
          <w:cantSplit/>
          <w:trHeight w:val="1134"/>
        </w:trPr>
        <w:tc>
          <w:tcPr>
            <w:tcW w:w="363" w:type="dxa"/>
          </w:tcPr>
          <w:p w14:paraId="730CA674" w14:textId="77777777" w:rsidR="0072043E" w:rsidRPr="0072043E" w:rsidRDefault="0072043E" w:rsidP="0072043E">
            <w:pPr>
              <w:rPr>
                <w:rFonts w:ascii="Calibri" w:eastAsia="Calibri" w:hAnsi="Calibri" w:cs="Times New Roman"/>
                <w:sz w:val="24"/>
                <w:szCs w:val="24"/>
              </w:rPr>
            </w:pPr>
          </w:p>
        </w:tc>
        <w:tc>
          <w:tcPr>
            <w:tcW w:w="2427" w:type="dxa"/>
          </w:tcPr>
          <w:p w14:paraId="475A973E"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turning space available for wheelchair users?</w:t>
            </w:r>
          </w:p>
        </w:tc>
        <w:tc>
          <w:tcPr>
            <w:tcW w:w="367" w:type="dxa"/>
          </w:tcPr>
          <w:p w14:paraId="7968FCF6" w14:textId="77777777" w:rsidR="0072043E" w:rsidRPr="0072043E" w:rsidRDefault="0072043E" w:rsidP="0072043E">
            <w:pPr>
              <w:rPr>
                <w:rFonts w:ascii="Calibri" w:eastAsia="Calibri" w:hAnsi="Calibri" w:cs="Times New Roman"/>
                <w:sz w:val="24"/>
                <w:szCs w:val="24"/>
              </w:rPr>
            </w:pPr>
          </w:p>
        </w:tc>
        <w:tc>
          <w:tcPr>
            <w:tcW w:w="367" w:type="dxa"/>
          </w:tcPr>
          <w:p w14:paraId="4BBD6898" w14:textId="77777777" w:rsidR="0072043E" w:rsidRPr="0072043E" w:rsidRDefault="0072043E" w:rsidP="0072043E">
            <w:pPr>
              <w:rPr>
                <w:rFonts w:ascii="Calibri" w:eastAsia="Calibri" w:hAnsi="Calibri" w:cs="Times New Roman"/>
                <w:sz w:val="24"/>
                <w:szCs w:val="24"/>
              </w:rPr>
            </w:pPr>
          </w:p>
        </w:tc>
        <w:tc>
          <w:tcPr>
            <w:tcW w:w="367" w:type="dxa"/>
          </w:tcPr>
          <w:p w14:paraId="3C62798B" w14:textId="77777777" w:rsidR="0072043E" w:rsidRPr="0072043E" w:rsidRDefault="0072043E" w:rsidP="0072043E">
            <w:pPr>
              <w:rPr>
                <w:rFonts w:ascii="Calibri" w:eastAsia="Calibri" w:hAnsi="Calibri" w:cs="Times New Roman"/>
                <w:sz w:val="24"/>
                <w:szCs w:val="24"/>
              </w:rPr>
            </w:pPr>
          </w:p>
        </w:tc>
        <w:tc>
          <w:tcPr>
            <w:tcW w:w="367" w:type="dxa"/>
          </w:tcPr>
          <w:p w14:paraId="28DD99AC" w14:textId="77777777" w:rsidR="0072043E" w:rsidRPr="0072043E" w:rsidRDefault="0072043E" w:rsidP="0072043E">
            <w:pPr>
              <w:rPr>
                <w:rFonts w:ascii="Calibri" w:eastAsia="Calibri" w:hAnsi="Calibri" w:cs="Times New Roman"/>
                <w:sz w:val="24"/>
                <w:szCs w:val="24"/>
              </w:rPr>
            </w:pPr>
          </w:p>
        </w:tc>
        <w:tc>
          <w:tcPr>
            <w:tcW w:w="367" w:type="dxa"/>
          </w:tcPr>
          <w:p w14:paraId="585D1C99"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71EED81"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88A321F" w14:textId="77777777" w:rsidR="0072043E" w:rsidRPr="0072043E" w:rsidRDefault="0072043E" w:rsidP="0072043E">
            <w:pPr>
              <w:rPr>
                <w:rFonts w:ascii="Calibri" w:eastAsia="Calibri" w:hAnsi="Calibri" w:cs="Times New Roman"/>
                <w:sz w:val="24"/>
                <w:szCs w:val="24"/>
              </w:rPr>
            </w:pPr>
          </w:p>
        </w:tc>
      </w:tr>
      <w:tr w:rsidR="0072043E" w:rsidRPr="0072043E" w14:paraId="59D16587" w14:textId="77777777" w:rsidTr="0072043E">
        <w:trPr>
          <w:cantSplit/>
          <w:trHeight w:val="1134"/>
        </w:trPr>
        <w:tc>
          <w:tcPr>
            <w:tcW w:w="363" w:type="dxa"/>
          </w:tcPr>
          <w:p w14:paraId="556B9CB1" w14:textId="77777777" w:rsidR="0072043E" w:rsidRPr="0072043E" w:rsidRDefault="0072043E" w:rsidP="0072043E">
            <w:pPr>
              <w:rPr>
                <w:rFonts w:ascii="Calibri" w:eastAsia="Calibri" w:hAnsi="Calibri" w:cs="Times New Roman"/>
                <w:sz w:val="24"/>
                <w:szCs w:val="24"/>
              </w:rPr>
            </w:pPr>
          </w:p>
        </w:tc>
        <w:tc>
          <w:tcPr>
            <w:tcW w:w="2427" w:type="dxa"/>
          </w:tcPr>
          <w:p w14:paraId="1C6707CC"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 natural and artificial lighting avoid glare and silhouetting?</w:t>
            </w:r>
          </w:p>
        </w:tc>
        <w:tc>
          <w:tcPr>
            <w:tcW w:w="367" w:type="dxa"/>
          </w:tcPr>
          <w:p w14:paraId="37A2DA40" w14:textId="77777777" w:rsidR="0072043E" w:rsidRPr="0072043E" w:rsidRDefault="0072043E" w:rsidP="0072043E">
            <w:pPr>
              <w:rPr>
                <w:rFonts w:ascii="Calibri" w:eastAsia="Calibri" w:hAnsi="Calibri" w:cs="Times New Roman"/>
                <w:sz w:val="24"/>
                <w:szCs w:val="24"/>
              </w:rPr>
            </w:pPr>
          </w:p>
        </w:tc>
        <w:tc>
          <w:tcPr>
            <w:tcW w:w="367" w:type="dxa"/>
          </w:tcPr>
          <w:p w14:paraId="7D9BAB7A" w14:textId="77777777" w:rsidR="0072043E" w:rsidRPr="0072043E" w:rsidRDefault="0072043E" w:rsidP="0072043E">
            <w:pPr>
              <w:rPr>
                <w:rFonts w:ascii="Calibri" w:eastAsia="Calibri" w:hAnsi="Calibri" w:cs="Times New Roman"/>
                <w:sz w:val="24"/>
                <w:szCs w:val="24"/>
              </w:rPr>
            </w:pPr>
          </w:p>
        </w:tc>
        <w:tc>
          <w:tcPr>
            <w:tcW w:w="367" w:type="dxa"/>
          </w:tcPr>
          <w:p w14:paraId="580E6C8B" w14:textId="77777777" w:rsidR="0072043E" w:rsidRPr="0072043E" w:rsidRDefault="0072043E" w:rsidP="0072043E">
            <w:pPr>
              <w:rPr>
                <w:rFonts w:ascii="Calibri" w:eastAsia="Calibri" w:hAnsi="Calibri" w:cs="Times New Roman"/>
                <w:sz w:val="24"/>
                <w:szCs w:val="24"/>
              </w:rPr>
            </w:pPr>
          </w:p>
        </w:tc>
        <w:tc>
          <w:tcPr>
            <w:tcW w:w="367" w:type="dxa"/>
          </w:tcPr>
          <w:p w14:paraId="3C66E8D6" w14:textId="77777777" w:rsidR="0072043E" w:rsidRPr="0072043E" w:rsidRDefault="0072043E" w:rsidP="0072043E">
            <w:pPr>
              <w:rPr>
                <w:rFonts w:ascii="Calibri" w:eastAsia="Calibri" w:hAnsi="Calibri" w:cs="Times New Roman"/>
                <w:sz w:val="24"/>
                <w:szCs w:val="24"/>
              </w:rPr>
            </w:pPr>
          </w:p>
        </w:tc>
        <w:tc>
          <w:tcPr>
            <w:tcW w:w="367" w:type="dxa"/>
          </w:tcPr>
          <w:p w14:paraId="52FF3980"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44DC296"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62EBB39" w14:textId="77777777" w:rsidR="0072043E" w:rsidRPr="0072043E" w:rsidRDefault="0072043E" w:rsidP="0072043E">
            <w:pPr>
              <w:rPr>
                <w:rFonts w:ascii="Calibri" w:eastAsia="Calibri" w:hAnsi="Calibri" w:cs="Times New Roman"/>
                <w:sz w:val="24"/>
                <w:szCs w:val="24"/>
              </w:rPr>
            </w:pPr>
          </w:p>
        </w:tc>
      </w:tr>
      <w:tr w:rsidR="0072043E" w:rsidRPr="0072043E" w14:paraId="585C34EF" w14:textId="77777777" w:rsidTr="0072043E">
        <w:trPr>
          <w:cantSplit/>
          <w:trHeight w:val="1134"/>
        </w:trPr>
        <w:tc>
          <w:tcPr>
            <w:tcW w:w="363" w:type="dxa"/>
          </w:tcPr>
          <w:p w14:paraId="5130D47E" w14:textId="77777777" w:rsidR="0072043E" w:rsidRPr="0072043E" w:rsidRDefault="0072043E" w:rsidP="0072043E">
            <w:pPr>
              <w:rPr>
                <w:rFonts w:ascii="Calibri" w:eastAsia="Calibri" w:hAnsi="Calibri" w:cs="Times New Roman"/>
                <w:sz w:val="24"/>
                <w:szCs w:val="24"/>
              </w:rPr>
            </w:pPr>
          </w:p>
        </w:tc>
        <w:tc>
          <w:tcPr>
            <w:tcW w:w="2427" w:type="dxa"/>
          </w:tcPr>
          <w:p w14:paraId="5954C78E"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there visual cues for orientation?</w:t>
            </w:r>
          </w:p>
        </w:tc>
        <w:tc>
          <w:tcPr>
            <w:tcW w:w="367" w:type="dxa"/>
          </w:tcPr>
          <w:p w14:paraId="24786E00" w14:textId="77777777" w:rsidR="0072043E" w:rsidRPr="0072043E" w:rsidRDefault="0072043E" w:rsidP="0072043E">
            <w:pPr>
              <w:rPr>
                <w:rFonts w:ascii="Calibri" w:eastAsia="Calibri" w:hAnsi="Calibri" w:cs="Times New Roman"/>
                <w:sz w:val="24"/>
                <w:szCs w:val="24"/>
              </w:rPr>
            </w:pPr>
          </w:p>
        </w:tc>
        <w:tc>
          <w:tcPr>
            <w:tcW w:w="367" w:type="dxa"/>
          </w:tcPr>
          <w:p w14:paraId="3B20C08E" w14:textId="77777777" w:rsidR="0072043E" w:rsidRPr="0072043E" w:rsidRDefault="0072043E" w:rsidP="0072043E">
            <w:pPr>
              <w:rPr>
                <w:rFonts w:ascii="Calibri" w:eastAsia="Calibri" w:hAnsi="Calibri" w:cs="Times New Roman"/>
                <w:sz w:val="24"/>
                <w:szCs w:val="24"/>
              </w:rPr>
            </w:pPr>
          </w:p>
        </w:tc>
        <w:tc>
          <w:tcPr>
            <w:tcW w:w="367" w:type="dxa"/>
          </w:tcPr>
          <w:p w14:paraId="7287D728" w14:textId="77777777" w:rsidR="0072043E" w:rsidRPr="0072043E" w:rsidRDefault="0072043E" w:rsidP="0072043E">
            <w:pPr>
              <w:rPr>
                <w:rFonts w:ascii="Calibri" w:eastAsia="Calibri" w:hAnsi="Calibri" w:cs="Times New Roman"/>
                <w:sz w:val="24"/>
                <w:szCs w:val="24"/>
              </w:rPr>
            </w:pPr>
          </w:p>
        </w:tc>
        <w:tc>
          <w:tcPr>
            <w:tcW w:w="367" w:type="dxa"/>
          </w:tcPr>
          <w:p w14:paraId="605615FC" w14:textId="77777777" w:rsidR="0072043E" w:rsidRPr="0072043E" w:rsidRDefault="0072043E" w:rsidP="0072043E">
            <w:pPr>
              <w:rPr>
                <w:rFonts w:ascii="Calibri" w:eastAsia="Calibri" w:hAnsi="Calibri" w:cs="Times New Roman"/>
                <w:sz w:val="24"/>
                <w:szCs w:val="24"/>
              </w:rPr>
            </w:pPr>
          </w:p>
        </w:tc>
        <w:tc>
          <w:tcPr>
            <w:tcW w:w="367" w:type="dxa"/>
          </w:tcPr>
          <w:p w14:paraId="6196598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FF4BED2"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B495C06" w14:textId="77777777" w:rsidR="0072043E" w:rsidRPr="0072043E" w:rsidRDefault="0072043E" w:rsidP="0072043E">
            <w:pPr>
              <w:rPr>
                <w:rFonts w:ascii="Calibri" w:eastAsia="Calibri" w:hAnsi="Calibri" w:cs="Times New Roman"/>
                <w:sz w:val="24"/>
                <w:szCs w:val="24"/>
              </w:rPr>
            </w:pPr>
          </w:p>
        </w:tc>
      </w:tr>
      <w:tr w:rsidR="0072043E" w:rsidRPr="0072043E" w14:paraId="79FA4513" w14:textId="77777777" w:rsidTr="0072043E">
        <w:trPr>
          <w:cantSplit/>
          <w:trHeight w:val="1134"/>
        </w:trPr>
        <w:tc>
          <w:tcPr>
            <w:tcW w:w="363" w:type="dxa"/>
          </w:tcPr>
          <w:p w14:paraId="64679E19" w14:textId="77777777" w:rsidR="0072043E" w:rsidRPr="0072043E" w:rsidRDefault="0072043E" w:rsidP="0072043E">
            <w:pPr>
              <w:rPr>
                <w:rFonts w:ascii="Calibri" w:eastAsia="Calibri" w:hAnsi="Calibri" w:cs="Times New Roman"/>
                <w:sz w:val="24"/>
                <w:szCs w:val="24"/>
              </w:rPr>
            </w:pPr>
          </w:p>
        </w:tc>
        <w:tc>
          <w:tcPr>
            <w:tcW w:w="2427" w:type="dxa"/>
          </w:tcPr>
          <w:p w14:paraId="762906C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 floor surfaces</w:t>
            </w:r>
          </w:p>
          <w:p w14:paraId="1EF647D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-allow ease of movement for wheelchair users?</w:t>
            </w:r>
          </w:p>
          <w:p w14:paraId="692E5EC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-avoid light reflection and sound reverberation?</w:t>
            </w:r>
          </w:p>
        </w:tc>
        <w:tc>
          <w:tcPr>
            <w:tcW w:w="367" w:type="dxa"/>
          </w:tcPr>
          <w:p w14:paraId="32F65B5F" w14:textId="77777777" w:rsidR="0072043E" w:rsidRPr="0072043E" w:rsidRDefault="0072043E" w:rsidP="0072043E">
            <w:pPr>
              <w:rPr>
                <w:rFonts w:ascii="Calibri" w:eastAsia="Calibri" w:hAnsi="Calibri" w:cs="Times New Roman"/>
                <w:sz w:val="24"/>
                <w:szCs w:val="24"/>
              </w:rPr>
            </w:pPr>
          </w:p>
        </w:tc>
        <w:tc>
          <w:tcPr>
            <w:tcW w:w="367" w:type="dxa"/>
          </w:tcPr>
          <w:p w14:paraId="301C2102" w14:textId="77777777" w:rsidR="0072043E" w:rsidRPr="0072043E" w:rsidRDefault="0072043E" w:rsidP="0072043E">
            <w:pPr>
              <w:rPr>
                <w:rFonts w:ascii="Calibri" w:eastAsia="Calibri" w:hAnsi="Calibri" w:cs="Times New Roman"/>
                <w:sz w:val="24"/>
                <w:szCs w:val="24"/>
              </w:rPr>
            </w:pPr>
          </w:p>
        </w:tc>
        <w:tc>
          <w:tcPr>
            <w:tcW w:w="367" w:type="dxa"/>
          </w:tcPr>
          <w:p w14:paraId="422B06DE" w14:textId="77777777" w:rsidR="0072043E" w:rsidRPr="0072043E" w:rsidRDefault="0072043E" w:rsidP="0072043E">
            <w:pPr>
              <w:rPr>
                <w:rFonts w:ascii="Calibri" w:eastAsia="Calibri" w:hAnsi="Calibri" w:cs="Times New Roman"/>
                <w:sz w:val="24"/>
                <w:szCs w:val="24"/>
              </w:rPr>
            </w:pPr>
          </w:p>
        </w:tc>
        <w:tc>
          <w:tcPr>
            <w:tcW w:w="367" w:type="dxa"/>
          </w:tcPr>
          <w:p w14:paraId="07B354E2" w14:textId="77777777" w:rsidR="0072043E" w:rsidRPr="0072043E" w:rsidRDefault="0072043E" w:rsidP="0072043E">
            <w:pPr>
              <w:rPr>
                <w:rFonts w:ascii="Calibri" w:eastAsia="Calibri" w:hAnsi="Calibri" w:cs="Times New Roman"/>
                <w:sz w:val="24"/>
                <w:szCs w:val="24"/>
              </w:rPr>
            </w:pPr>
          </w:p>
        </w:tc>
        <w:tc>
          <w:tcPr>
            <w:tcW w:w="367" w:type="dxa"/>
          </w:tcPr>
          <w:p w14:paraId="05CC1A9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22537C7"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8D978C0" w14:textId="77777777" w:rsidR="0072043E" w:rsidRPr="0072043E" w:rsidRDefault="0072043E" w:rsidP="0072043E">
            <w:pPr>
              <w:rPr>
                <w:rFonts w:ascii="Calibri" w:eastAsia="Calibri" w:hAnsi="Calibri" w:cs="Times New Roman"/>
                <w:sz w:val="24"/>
                <w:szCs w:val="24"/>
              </w:rPr>
            </w:pPr>
          </w:p>
        </w:tc>
      </w:tr>
      <w:tr w:rsidR="0072043E" w:rsidRPr="0072043E" w14:paraId="02BE1DA1" w14:textId="77777777" w:rsidTr="0072043E">
        <w:trPr>
          <w:cantSplit/>
          <w:trHeight w:val="1134"/>
        </w:trPr>
        <w:tc>
          <w:tcPr>
            <w:tcW w:w="363" w:type="dxa"/>
          </w:tcPr>
          <w:p w14:paraId="1138ED41" w14:textId="77777777" w:rsidR="0072043E" w:rsidRPr="0072043E" w:rsidRDefault="0072043E" w:rsidP="0072043E">
            <w:pPr>
              <w:rPr>
                <w:rFonts w:ascii="Calibri" w:eastAsia="Calibri" w:hAnsi="Calibri" w:cs="Times New Roman"/>
                <w:sz w:val="24"/>
                <w:szCs w:val="24"/>
              </w:rPr>
            </w:pPr>
          </w:p>
        </w:tc>
        <w:tc>
          <w:tcPr>
            <w:tcW w:w="2427" w:type="dxa"/>
          </w:tcPr>
          <w:p w14:paraId="4FF29A1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 textured surfaces convey useful information for people with impaired vision?</w:t>
            </w:r>
          </w:p>
        </w:tc>
        <w:tc>
          <w:tcPr>
            <w:tcW w:w="367" w:type="dxa"/>
          </w:tcPr>
          <w:p w14:paraId="290F8A5A" w14:textId="77777777" w:rsidR="0072043E" w:rsidRPr="0072043E" w:rsidRDefault="0072043E" w:rsidP="0072043E">
            <w:pPr>
              <w:rPr>
                <w:rFonts w:ascii="Calibri" w:eastAsia="Calibri" w:hAnsi="Calibri" w:cs="Times New Roman"/>
                <w:sz w:val="24"/>
                <w:szCs w:val="24"/>
              </w:rPr>
            </w:pPr>
          </w:p>
        </w:tc>
        <w:tc>
          <w:tcPr>
            <w:tcW w:w="367" w:type="dxa"/>
          </w:tcPr>
          <w:p w14:paraId="543B7889" w14:textId="77777777" w:rsidR="0072043E" w:rsidRPr="0072043E" w:rsidRDefault="0072043E" w:rsidP="0072043E">
            <w:pPr>
              <w:rPr>
                <w:rFonts w:ascii="Calibri" w:eastAsia="Calibri" w:hAnsi="Calibri" w:cs="Times New Roman"/>
                <w:sz w:val="24"/>
                <w:szCs w:val="24"/>
              </w:rPr>
            </w:pPr>
          </w:p>
        </w:tc>
        <w:tc>
          <w:tcPr>
            <w:tcW w:w="367" w:type="dxa"/>
          </w:tcPr>
          <w:p w14:paraId="088BF172" w14:textId="77777777" w:rsidR="0072043E" w:rsidRPr="0072043E" w:rsidRDefault="0072043E" w:rsidP="0072043E">
            <w:pPr>
              <w:rPr>
                <w:rFonts w:ascii="Calibri" w:eastAsia="Calibri" w:hAnsi="Calibri" w:cs="Times New Roman"/>
                <w:sz w:val="24"/>
                <w:szCs w:val="24"/>
              </w:rPr>
            </w:pPr>
          </w:p>
        </w:tc>
        <w:tc>
          <w:tcPr>
            <w:tcW w:w="367" w:type="dxa"/>
          </w:tcPr>
          <w:p w14:paraId="7BBA5570" w14:textId="77777777" w:rsidR="0072043E" w:rsidRPr="0072043E" w:rsidRDefault="0072043E" w:rsidP="0072043E">
            <w:pPr>
              <w:rPr>
                <w:rFonts w:ascii="Calibri" w:eastAsia="Calibri" w:hAnsi="Calibri" w:cs="Times New Roman"/>
                <w:sz w:val="24"/>
                <w:szCs w:val="24"/>
              </w:rPr>
            </w:pPr>
          </w:p>
        </w:tc>
        <w:tc>
          <w:tcPr>
            <w:tcW w:w="367" w:type="dxa"/>
          </w:tcPr>
          <w:p w14:paraId="366C9E47"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000D58D"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B0D27D6" w14:textId="77777777" w:rsidR="0072043E" w:rsidRPr="0072043E" w:rsidRDefault="0072043E" w:rsidP="0072043E">
            <w:pPr>
              <w:rPr>
                <w:rFonts w:ascii="Calibri" w:eastAsia="Calibri" w:hAnsi="Calibri" w:cs="Times New Roman"/>
                <w:sz w:val="24"/>
                <w:szCs w:val="24"/>
              </w:rPr>
            </w:pPr>
          </w:p>
        </w:tc>
      </w:tr>
      <w:tr w:rsidR="0072043E" w:rsidRPr="0072043E" w14:paraId="06240266" w14:textId="77777777" w:rsidTr="0072043E">
        <w:trPr>
          <w:cantSplit/>
          <w:trHeight w:val="1134"/>
        </w:trPr>
        <w:tc>
          <w:tcPr>
            <w:tcW w:w="363" w:type="dxa"/>
          </w:tcPr>
          <w:p w14:paraId="5283656E" w14:textId="77777777" w:rsidR="0072043E" w:rsidRPr="0072043E" w:rsidRDefault="0072043E" w:rsidP="0072043E">
            <w:pPr>
              <w:rPr>
                <w:rFonts w:ascii="Calibri" w:eastAsia="Calibri" w:hAnsi="Calibri" w:cs="Times New Roman"/>
                <w:sz w:val="24"/>
                <w:szCs w:val="24"/>
              </w:rPr>
            </w:pPr>
          </w:p>
        </w:tc>
        <w:tc>
          <w:tcPr>
            <w:tcW w:w="2427" w:type="dxa"/>
          </w:tcPr>
          <w:p w14:paraId="15D712C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direction or information signs visible from both sitting and standing eye levels, are they in upper and lower case, and large enough type to be read by those with impaired vision?</w:t>
            </w:r>
          </w:p>
        </w:tc>
        <w:tc>
          <w:tcPr>
            <w:tcW w:w="367" w:type="dxa"/>
          </w:tcPr>
          <w:p w14:paraId="76F8BA74" w14:textId="77777777" w:rsidR="0072043E" w:rsidRPr="0072043E" w:rsidRDefault="0072043E" w:rsidP="0072043E">
            <w:pPr>
              <w:rPr>
                <w:rFonts w:ascii="Calibri" w:eastAsia="Calibri" w:hAnsi="Calibri" w:cs="Times New Roman"/>
                <w:sz w:val="24"/>
                <w:szCs w:val="24"/>
              </w:rPr>
            </w:pPr>
          </w:p>
        </w:tc>
        <w:tc>
          <w:tcPr>
            <w:tcW w:w="367" w:type="dxa"/>
          </w:tcPr>
          <w:p w14:paraId="3F15E3A2" w14:textId="77777777" w:rsidR="0072043E" w:rsidRPr="0072043E" w:rsidRDefault="0072043E" w:rsidP="0072043E">
            <w:pPr>
              <w:rPr>
                <w:rFonts w:ascii="Calibri" w:eastAsia="Calibri" w:hAnsi="Calibri" w:cs="Times New Roman"/>
                <w:sz w:val="24"/>
                <w:szCs w:val="24"/>
              </w:rPr>
            </w:pPr>
          </w:p>
        </w:tc>
        <w:tc>
          <w:tcPr>
            <w:tcW w:w="367" w:type="dxa"/>
          </w:tcPr>
          <w:p w14:paraId="45CAA27B" w14:textId="77777777" w:rsidR="0072043E" w:rsidRPr="0072043E" w:rsidRDefault="0072043E" w:rsidP="0072043E">
            <w:pPr>
              <w:rPr>
                <w:rFonts w:ascii="Calibri" w:eastAsia="Calibri" w:hAnsi="Calibri" w:cs="Times New Roman"/>
                <w:sz w:val="24"/>
                <w:szCs w:val="24"/>
              </w:rPr>
            </w:pPr>
          </w:p>
        </w:tc>
        <w:tc>
          <w:tcPr>
            <w:tcW w:w="367" w:type="dxa"/>
          </w:tcPr>
          <w:p w14:paraId="09C8205A" w14:textId="77777777" w:rsidR="0072043E" w:rsidRPr="0072043E" w:rsidRDefault="0072043E" w:rsidP="0072043E">
            <w:pPr>
              <w:rPr>
                <w:rFonts w:ascii="Calibri" w:eastAsia="Calibri" w:hAnsi="Calibri" w:cs="Times New Roman"/>
                <w:sz w:val="24"/>
                <w:szCs w:val="24"/>
              </w:rPr>
            </w:pPr>
          </w:p>
        </w:tc>
        <w:tc>
          <w:tcPr>
            <w:tcW w:w="367" w:type="dxa"/>
          </w:tcPr>
          <w:p w14:paraId="5D8DE41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7749742"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EDB8256" w14:textId="77777777" w:rsidR="0072043E" w:rsidRPr="0072043E" w:rsidRDefault="0072043E" w:rsidP="0072043E">
            <w:pPr>
              <w:rPr>
                <w:rFonts w:ascii="Calibri" w:eastAsia="Calibri" w:hAnsi="Calibri" w:cs="Times New Roman"/>
                <w:sz w:val="24"/>
                <w:szCs w:val="24"/>
              </w:rPr>
            </w:pPr>
          </w:p>
        </w:tc>
      </w:tr>
      <w:tr w:rsidR="0072043E" w:rsidRPr="0072043E" w14:paraId="319C9DDC" w14:textId="77777777" w:rsidTr="0072043E">
        <w:trPr>
          <w:cantSplit/>
          <w:trHeight w:val="1134"/>
        </w:trPr>
        <w:tc>
          <w:tcPr>
            <w:tcW w:w="363" w:type="dxa"/>
          </w:tcPr>
          <w:p w14:paraId="2E7CBEC6" w14:textId="77777777" w:rsidR="0072043E" w:rsidRPr="0072043E" w:rsidRDefault="0072043E" w:rsidP="0072043E">
            <w:pPr>
              <w:rPr>
                <w:rFonts w:ascii="Calibri" w:eastAsia="Calibri" w:hAnsi="Calibri" w:cs="Times New Roman"/>
                <w:sz w:val="24"/>
                <w:szCs w:val="24"/>
              </w:rPr>
            </w:pPr>
          </w:p>
        </w:tc>
        <w:tc>
          <w:tcPr>
            <w:tcW w:w="2427" w:type="dxa"/>
          </w:tcPr>
          <w:p w14:paraId="02AF82D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there tactile signs and information for those with impaired vision?</w:t>
            </w:r>
          </w:p>
        </w:tc>
        <w:tc>
          <w:tcPr>
            <w:tcW w:w="367" w:type="dxa"/>
          </w:tcPr>
          <w:p w14:paraId="223BC5A1" w14:textId="77777777" w:rsidR="0072043E" w:rsidRPr="0072043E" w:rsidRDefault="0072043E" w:rsidP="0072043E">
            <w:pPr>
              <w:rPr>
                <w:rFonts w:ascii="Calibri" w:eastAsia="Calibri" w:hAnsi="Calibri" w:cs="Times New Roman"/>
                <w:sz w:val="24"/>
                <w:szCs w:val="24"/>
              </w:rPr>
            </w:pPr>
          </w:p>
        </w:tc>
        <w:tc>
          <w:tcPr>
            <w:tcW w:w="367" w:type="dxa"/>
          </w:tcPr>
          <w:p w14:paraId="6A198290" w14:textId="77777777" w:rsidR="0072043E" w:rsidRPr="0072043E" w:rsidRDefault="0072043E" w:rsidP="0072043E">
            <w:pPr>
              <w:rPr>
                <w:rFonts w:ascii="Calibri" w:eastAsia="Calibri" w:hAnsi="Calibri" w:cs="Times New Roman"/>
                <w:sz w:val="24"/>
                <w:szCs w:val="24"/>
              </w:rPr>
            </w:pPr>
          </w:p>
        </w:tc>
        <w:tc>
          <w:tcPr>
            <w:tcW w:w="367" w:type="dxa"/>
          </w:tcPr>
          <w:p w14:paraId="6FB2AD52" w14:textId="77777777" w:rsidR="0072043E" w:rsidRPr="0072043E" w:rsidRDefault="0072043E" w:rsidP="0072043E">
            <w:pPr>
              <w:rPr>
                <w:rFonts w:ascii="Calibri" w:eastAsia="Calibri" w:hAnsi="Calibri" w:cs="Times New Roman"/>
                <w:sz w:val="24"/>
                <w:szCs w:val="24"/>
              </w:rPr>
            </w:pPr>
          </w:p>
        </w:tc>
        <w:tc>
          <w:tcPr>
            <w:tcW w:w="367" w:type="dxa"/>
          </w:tcPr>
          <w:p w14:paraId="34B008EB" w14:textId="77777777" w:rsidR="0072043E" w:rsidRPr="0072043E" w:rsidRDefault="0072043E" w:rsidP="0072043E">
            <w:pPr>
              <w:rPr>
                <w:rFonts w:ascii="Calibri" w:eastAsia="Calibri" w:hAnsi="Calibri" w:cs="Times New Roman"/>
                <w:sz w:val="24"/>
                <w:szCs w:val="24"/>
              </w:rPr>
            </w:pPr>
          </w:p>
        </w:tc>
        <w:tc>
          <w:tcPr>
            <w:tcW w:w="367" w:type="dxa"/>
          </w:tcPr>
          <w:p w14:paraId="6052E906"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7C27A39"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AD7BDE4" w14:textId="77777777" w:rsidR="0072043E" w:rsidRPr="0072043E" w:rsidRDefault="0072043E" w:rsidP="0072043E">
            <w:pPr>
              <w:rPr>
                <w:rFonts w:ascii="Calibri" w:eastAsia="Calibri" w:hAnsi="Calibri" w:cs="Times New Roman"/>
                <w:sz w:val="24"/>
                <w:szCs w:val="24"/>
              </w:rPr>
            </w:pPr>
          </w:p>
        </w:tc>
      </w:tr>
      <w:tr w:rsidR="0072043E" w:rsidRPr="0072043E" w14:paraId="750A3AD4" w14:textId="77777777" w:rsidTr="0072043E">
        <w:trPr>
          <w:cantSplit/>
          <w:trHeight w:val="1134"/>
        </w:trPr>
        <w:tc>
          <w:tcPr>
            <w:tcW w:w="363" w:type="dxa"/>
          </w:tcPr>
          <w:p w14:paraId="6060C614" w14:textId="77777777" w:rsidR="0072043E" w:rsidRPr="0072043E" w:rsidRDefault="0072043E" w:rsidP="0072043E">
            <w:pPr>
              <w:rPr>
                <w:rFonts w:ascii="Calibri" w:eastAsia="Calibri" w:hAnsi="Calibri" w:cs="Times New Roman"/>
                <w:sz w:val="24"/>
                <w:szCs w:val="24"/>
              </w:rPr>
            </w:pPr>
          </w:p>
        </w:tc>
        <w:tc>
          <w:tcPr>
            <w:tcW w:w="2427" w:type="dxa"/>
          </w:tcPr>
          <w:p w14:paraId="7B9BE03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maintenance of these items checked regularly?</w:t>
            </w:r>
          </w:p>
        </w:tc>
        <w:tc>
          <w:tcPr>
            <w:tcW w:w="367" w:type="dxa"/>
          </w:tcPr>
          <w:p w14:paraId="25F51D28" w14:textId="77777777" w:rsidR="0072043E" w:rsidRPr="0072043E" w:rsidRDefault="0072043E" w:rsidP="0072043E">
            <w:pPr>
              <w:rPr>
                <w:rFonts w:ascii="Calibri" w:eastAsia="Calibri" w:hAnsi="Calibri" w:cs="Times New Roman"/>
                <w:sz w:val="24"/>
                <w:szCs w:val="24"/>
              </w:rPr>
            </w:pPr>
          </w:p>
        </w:tc>
        <w:tc>
          <w:tcPr>
            <w:tcW w:w="367" w:type="dxa"/>
          </w:tcPr>
          <w:p w14:paraId="476C6185" w14:textId="77777777" w:rsidR="0072043E" w:rsidRPr="0072043E" w:rsidRDefault="0072043E" w:rsidP="0072043E">
            <w:pPr>
              <w:rPr>
                <w:rFonts w:ascii="Calibri" w:eastAsia="Calibri" w:hAnsi="Calibri" w:cs="Times New Roman"/>
                <w:sz w:val="24"/>
                <w:szCs w:val="24"/>
              </w:rPr>
            </w:pPr>
          </w:p>
        </w:tc>
        <w:tc>
          <w:tcPr>
            <w:tcW w:w="367" w:type="dxa"/>
          </w:tcPr>
          <w:p w14:paraId="23E60AED" w14:textId="77777777" w:rsidR="0072043E" w:rsidRPr="0072043E" w:rsidRDefault="0072043E" w:rsidP="0072043E">
            <w:pPr>
              <w:rPr>
                <w:rFonts w:ascii="Calibri" w:eastAsia="Calibri" w:hAnsi="Calibri" w:cs="Times New Roman"/>
                <w:sz w:val="24"/>
                <w:szCs w:val="24"/>
              </w:rPr>
            </w:pPr>
          </w:p>
        </w:tc>
        <w:tc>
          <w:tcPr>
            <w:tcW w:w="367" w:type="dxa"/>
          </w:tcPr>
          <w:p w14:paraId="4B3DF73F" w14:textId="77777777" w:rsidR="0072043E" w:rsidRPr="0072043E" w:rsidRDefault="0072043E" w:rsidP="0072043E">
            <w:pPr>
              <w:rPr>
                <w:rFonts w:ascii="Calibri" w:eastAsia="Calibri" w:hAnsi="Calibri" w:cs="Times New Roman"/>
                <w:sz w:val="24"/>
                <w:szCs w:val="24"/>
              </w:rPr>
            </w:pPr>
          </w:p>
        </w:tc>
        <w:tc>
          <w:tcPr>
            <w:tcW w:w="367" w:type="dxa"/>
          </w:tcPr>
          <w:p w14:paraId="2342FADD"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B9EB4FE"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29263C4" w14:textId="77777777" w:rsidR="0072043E" w:rsidRPr="0072043E" w:rsidRDefault="0072043E" w:rsidP="0072043E">
            <w:pPr>
              <w:rPr>
                <w:rFonts w:ascii="Calibri" w:eastAsia="Calibri" w:hAnsi="Calibri" w:cs="Times New Roman"/>
                <w:sz w:val="24"/>
                <w:szCs w:val="24"/>
              </w:rPr>
            </w:pPr>
          </w:p>
        </w:tc>
      </w:tr>
      <w:tr w:rsidR="0072043E" w:rsidRPr="0072043E" w14:paraId="72F8A4A9" w14:textId="77777777" w:rsidTr="0072043E">
        <w:trPr>
          <w:cantSplit/>
          <w:trHeight w:val="1134"/>
        </w:trPr>
        <w:tc>
          <w:tcPr>
            <w:tcW w:w="363" w:type="dxa"/>
          </w:tcPr>
          <w:p w14:paraId="247FD51F" w14:textId="77777777" w:rsidR="0072043E" w:rsidRPr="0072043E" w:rsidRDefault="0072043E" w:rsidP="0072043E">
            <w:pPr>
              <w:rPr>
                <w:rFonts w:ascii="Calibri" w:eastAsia="Calibri" w:hAnsi="Calibri" w:cs="Times New Roman"/>
                <w:sz w:val="24"/>
                <w:szCs w:val="24"/>
              </w:rPr>
            </w:pPr>
          </w:p>
        </w:tc>
        <w:tc>
          <w:tcPr>
            <w:tcW w:w="2427" w:type="dxa"/>
          </w:tcPr>
          <w:p w14:paraId="571FD4B6"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lighting designed to meet a wide range of needs?</w:t>
            </w:r>
          </w:p>
        </w:tc>
        <w:tc>
          <w:tcPr>
            <w:tcW w:w="367" w:type="dxa"/>
          </w:tcPr>
          <w:p w14:paraId="7B302AC5" w14:textId="77777777" w:rsidR="0072043E" w:rsidRPr="0072043E" w:rsidRDefault="0072043E" w:rsidP="0072043E">
            <w:pPr>
              <w:rPr>
                <w:rFonts w:ascii="Calibri" w:eastAsia="Calibri" w:hAnsi="Calibri" w:cs="Times New Roman"/>
                <w:sz w:val="24"/>
                <w:szCs w:val="24"/>
              </w:rPr>
            </w:pPr>
          </w:p>
        </w:tc>
        <w:tc>
          <w:tcPr>
            <w:tcW w:w="367" w:type="dxa"/>
          </w:tcPr>
          <w:p w14:paraId="01E5D3E9" w14:textId="77777777" w:rsidR="0072043E" w:rsidRPr="0072043E" w:rsidRDefault="0072043E" w:rsidP="0072043E">
            <w:pPr>
              <w:rPr>
                <w:rFonts w:ascii="Calibri" w:eastAsia="Calibri" w:hAnsi="Calibri" w:cs="Times New Roman"/>
                <w:sz w:val="24"/>
                <w:szCs w:val="24"/>
              </w:rPr>
            </w:pPr>
          </w:p>
        </w:tc>
        <w:tc>
          <w:tcPr>
            <w:tcW w:w="367" w:type="dxa"/>
          </w:tcPr>
          <w:p w14:paraId="68FF4D5C" w14:textId="77777777" w:rsidR="0072043E" w:rsidRPr="0072043E" w:rsidRDefault="0072043E" w:rsidP="0072043E">
            <w:pPr>
              <w:rPr>
                <w:rFonts w:ascii="Calibri" w:eastAsia="Calibri" w:hAnsi="Calibri" w:cs="Times New Roman"/>
                <w:sz w:val="24"/>
                <w:szCs w:val="24"/>
              </w:rPr>
            </w:pPr>
          </w:p>
        </w:tc>
        <w:tc>
          <w:tcPr>
            <w:tcW w:w="367" w:type="dxa"/>
          </w:tcPr>
          <w:p w14:paraId="2547B9B6" w14:textId="77777777" w:rsidR="0072043E" w:rsidRPr="0072043E" w:rsidRDefault="0072043E" w:rsidP="0072043E">
            <w:pPr>
              <w:rPr>
                <w:rFonts w:ascii="Calibri" w:eastAsia="Calibri" w:hAnsi="Calibri" w:cs="Times New Roman"/>
                <w:sz w:val="24"/>
                <w:szCs w:val="24"/>
              </w:rPr>
            </w:pPr>
          </w:p>
        </w:tc>
        <w:tc>
          <w:tcPr>
            <w:tcW w:w="367" w:type="dxa"/>
          </w:tcPr>
          <w:p w14:paraId="4BAC4C30"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BF3BBCF"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078BD08" w14:textId="77777777" w:rsidR="0072043E" w:rsidRPr="0072043E" w:rsidRDefault="0072043E" w:rsidP="0072043E">
            <w:pPr>
              <w:rPr>
                <w:rFonts w:ascii="Calibri" w:eastAsia="Calibri" w:hAnsi="Calibri" w:cs="Times New Roman"/>
                <w:sz w:val="24"/>
                <w:szCs w:val="24"/>
              </w:rPr>
            </w:pPr>
          </w:p>
        </w:tc>
      </w:tr>
      <w:tr w:rsidR="0072043E" w:rsidRPr="0072043E" w14:paraId="76ABA994" w14:textId="77777777" w:rsidTr="0072043E">
        <w:trPr>
          <w:cantSplit/>
          <w:trHeight w:val="1134"/>
        </w:trPr>
        <w:tc>
          <w:tcPr>
            <w:tcW w:w="363" w:type="dxa"/>
          </w:tcPr>
          <w:p w14:paraId="47D1CF8B" w14:textId="77777777" w:rsidR="0072043E" w:rsidRPr="0072043E" w:rsidRDefault="0072043E" w:rsidP="0072043E">
            <w:pPr>
              <w:rPr>
                <w:rFonts w:ascii="Calibri" w:eastAsia="Calibri" w:hAnsi="Calibri" w:cs="Times New Roman"/>
                <w:sz w:val="24"/>
                <w:szCs w:val="24"/>
              </w:rPr>
            </w:pPr>
          </w:p>
        </w:tc>
        <w:tc>
          <w:tcPr>
            <w:tcW w:w="2427" w:type="dxa"/>
          </w:tcPr>
          <w:p w14:paraId="5713F3E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sufficient circulation space allowed for wheelchair users?</w:t>
            </w:r>
          </w:p>
        </w:tc>
        <w:tc>
          <w:tcPr>
            <w:tcW w:w="367" w:type="dxa"/>
          </w:tcPr>
          <w:p w14:paraId="338151D8" w14:textId="77777777" w:rsidR="0072043E" w:rsidRPr="0072043E" w:rsidRDefault="0072043E" w:rsidP="0072043E">
            <w:pPr>
              <w:rPr>
                <w:rFonts w:ascii="Calibri" w:eastAsia="Calibri" w:hAnsi="Calibri" w:cs="Times New Roman"/>
                <w:sz w:val="24"/>
                <w:szCs w:val="24"/>
              </w:rPr>
            </w:pPr>
          </w:p>
        </w:tc>
        <w:tc>
          <w:tcPr>
            <w:tcW w:w="367" w:type="dxa"/>
          </w:tcPr>
          <w:p w14:paraId="032D8C49" w14:textId="77777777" w:rsidR="0072043E" w:rsidRPr="0072043E" w:rsidRDefault="0072043E" w:rsidP="0072043E">
            <w:pPr>
              <w:rPr>
                <w:rFonts w:ascii="Calibri" w:eastAsia="Calibri" w:hAnsi="Calibri" w:cs="Times New Roman"/>
                <w:sz w:val="24"/>
                <w:szCs w:val="24"/>
              </w:rPr>
            </w:pPr>
          </w:p>
        </w:tc>
        <w:tc>
          <w:tcPr>
            <w:tcW w:w="367" w:type="dxa"/>
          </w:tcPr>
          <w:p w14:paraId="056B8492" w14:textId="77777777" w:rsidR="0072043E" w:rsidRPr="0072043E" w:rsidRDefault="0072043E" w:rsidP="0072043E">
            <w:pPr>
              <w:rPr>
                <w:rFonts w:ascii="Calibri" w:eastAsia="Calibri" w:hAnsi="Calibri" w:cs="Times New Roman"/>
                <w:sz w:val="24"/>
                <w:szCs w:val="24"/>
              </w:rPr>
            </w:pPr>
          </w:p>
        </w:tc>
        <w:tc>
          <w:tcPr>
            <w:tcW w:w="367" w:type="dxa"/>
          </w:tcPr>
          <w:p w14:paraId="08C9836D" w14:textId="77777777" w:rsidR="0072043E" w:rsidRPr="0072043E" w:rsidRDefault="0072043E" w:rsidP="0072043E">
            <w:pPr>
              <w:rPr>
                <w:rFonts w:ascii="Calibri" w:eastAsia="Calibri" w:hAnsi="Calibri" w:cs="Times New Roman"/>
                <w:sz w:val="24"/>
                <w:szCs w:val="24"/>
              </w:rPr>
            </w:pPr>
          </w:p>
        </w:tc>
        <w:tc>
          <w:tcPr>
            <w:tcW w:w="367" w:type="dxa"/>
          </w:tcPr>
          <w:p w14:paraId="35C3A16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D142C44"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9F2E798" w14:textId="77777777" w:rsidR="0072043E" w:rsidRPr="0072043E" w:rsidRDefault="0072043E" w:rsidP="0072043E">
            <w:pPr>
              <w:rPr>
                <w:rFonts w:ascii="Calibri" w:eastAsia="Calibri" w:hAnsi="Calibri" w:cs="Times New Roman"/>
                <w:sz w:val="24"/>
                <w:szCs w:val="24"/>
              </w:rPr>
            </w:pPr>
          </w:p>
        </w:tc>
      </w:tr>
      <w:tr w:rsidR="0072043E" w:rsidRPr="0072043E" w14:paraId="5219A8AE" w14:textId="77777777" w:rsidTr="0072043E">
        <w:trPr>
          <w:cantSplit/>
          <w:trHeight w:val="1134"/>
        </w:trPr>
        <w:tc>
          <w:tcPr>
            <w:tcW w:w="363" w:type="dxa"/>
          </w:tcPr>
          <w:p w14:paraId="32957A3E" w14:textId="77777777" w:rsidR="0072043E" w:rsidRPr="0072043E" w:rsidRDefault="0072043E" w:rsidP="0072043E">
            <w:pPr>
              <w:rPr>
                <w:rFonts w:ascii="Calibri" w:eastAsia="Calibri" w:hAnsi="Calibri" w:cs="Times New Roman"/>
                <w:sz w:val="24"/>
                <w:szCs w:val="24"/>
              </w:rPr>
            </w:pPr>
          </w:p>
        </w:tc>
        <w:tc>
          <w:tcPr>
            <w:tcW w:w="2427" w:type="dxa"/>
          </w:tcPr>
          <w:p w14:paraId="2B7F708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it kept clear of obstructions which could create hazards for people with visual disabilities?</w:t>
            </w:r>
          </w:p>
        </w:tc>
        <w:tc>
          <w:tcPr>
            <w:tcW w:w="367" w:type="dxa"/>
          </w:tcPr>
          <w:p w14:paraId="530C698B" w14:textId="77777777" w:rsidR="0072043E" w:rsidRPr="0072043E" w:rsidRDefault="0072043E" w:rsidP="0072043E">
            <w:pPr>
              <w:rPr>
                <w:rFonts w:ascii="Calibri" w:eastAsia="Calibri" w:hAnsi="Calibri" w:cs="Times New Roman"/>
                <w:sz w:val="24"/>
                <w:szCs w:val="24"/>
              </w:rPr>
            </w:pPr>
          </w:p>
        </w:tc>
        <w:tc>
          <w:tcPr>
            <w:tcW w:w="367" w:type="dxa"/>
          </w:tcPr>
          <w:p w14:paraId="1E39E16D" w14:textId="77777777" w:rsidR="0072043E" w:rsidRPr="0072043E" w:rsidRDefault="0072043E" w:rsidP="0072043E">
            <w:pPr>
              <w:rPr>
                <w:rFonts w:ascii="Calibri" w:eastAsia="Calibri" w:hAnsi="Calibri" w:cs="Times New Roman"/>
                <w:sz w:val="24"/>
                <w:szCs w:val="24"/>
              </w:rPr>
            </w:pPr>
          </w:p>
        </w:tc>
        <w:tc>
          <w:tcPr>
            <w:tcW w:w="367" w:type="dxa"/>
          </w:tcPr>
          <w:p w14:paraId="2D89C39A" w14:textId="77777777" w:rsidR="0072043E" w:rsidRPr="0072043E" w:rsidRDefault="0072043E" w:rsidP="0072043E">
            <w:pPr>
              <w:rPr>
                <w:rFonts w:ascii="Calibri" w:eastAsia="Calibri" w:hAnsi="Calibri" w:cs="Times New Roman"/>
                <w:sz w:val="24"/>
                <w:szCs w:val="24"/>
              </w:rPr>
            </w:pPr>
          </w:p>
        </w:tc>
        <w:tc>
          <w:tcPr>
            <w:tcW w:w="367" w:type="dxa"/>
          </w:tcPr>
          <w:p w14:paraId="1921BCD8" w14:textId="77777777" w:rsidR="0072043E" w:rsidRPr="0072043E" w:rsidRDefault="0072043E" w:rsidP="0072043E">
            <w:pPr>
              <w:rPr>
                <w:rFonts w:ascii="Calibri" w:eastAsia="Calibri" w:hAnsi="Calibri" w:cs="Times New Roman"/>
                <w:sz w:val="24"/>
                <w:szCs w:val="24"/>
              </w:rPr>
            </w:pPr>
          </w:p>
        </w:tc>
        <w:tc>
          <w:tcPr>
            <w:tcW w:w="367" w:type="dxa"/>
          </w:tcPr>
          <w:p w14:paraId="3E567266"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56F9B4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5A4E608" w14:textId="77777777" w:rsidR="0072043E" w:rsidRPr="0072043E" w:rsidRDefault="0072043E" w:rsidP="0072043E">
            <w:pPr>
              <w:rPr>
                <w:rFonts w:ascii="Calibri" w:eastAsia="Calibri" w:hAnsi="Calibri" w:cs="Times New Roman"/>
                <w:sz w:val="24"/>
                <w:szCs w:val="24"/>
              </w:rPr>
            </w:pPr>
          </w:p>
        </w:tc>
      </w:tr>
      <w:tr w:rsidR="0072043E" w:rsidRPr="0072043E" w14:paraId="36881446" w14:textId="77777777" w:rsidTr="0072043E">
        <w:trPr>
          <w:cantSplit/>
          <w:trHeight w:val="1134"/>
        </w:trPr>
        <w:tc>
          <w:tcPr>
            <w:tcW w:w="363" w:type="dxa"/>
          </w:tcPr>
          <w:p w14:paraId="3D690B14" w14:textId="77777777" w:rsidR="0072043E" w:rsidRPr="0072043E" w:rsidRDefault="0072043E" w:rsidP="0072043E">
            <w:pPr>
              <w:rPr>
                <w:rFonts w:ascii="Calibri" w:eastAsia="Calibri" w:hAnsi="Calibri" w:cs="Times New Roman"/>
                <w:sz w:val="24"/>
                <w:szCs w:val="24"/>
              </w:rPr>
            </w:pPr>
          </w:p>
        </w:tc>
        <w:tc>
          <w:tcPr>
            <w:tcW w:w="2427" w:type="dxa"/>
          </w:tcPr>
          <w:p w14:paraId="01DADF60"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seating arrangements/ spaces available for use by people with disabilities?</w:t>
            </w:r>
          </w:p>
        </w:tc>
        <w:tc>
          <w:tcPr>
            <w:tcW w:w="367" w:type="dxa"/>
          </w:tcPr>
          <w:p w14:paraId="44B828F0" w14:textId="77777777" w:rsidR="0072043E" w:rsidRPr="0072043E" w:rsidRDefault="0072043E" w:rsidP="0072043E">
            <w:pPr>
              <w:rPr>
                <w:rFonts w:ascii="Calibri" w:eastAsia="Calibri" w:hAnsi="Calibri" w:cs="Times New Roman"/>
                <w:sz w:val="24"/>
                <w:szCs w:val="24"/>
              </w:rPr>
            </w:pPr>
          </w:p>
        </w:tc>
        <w:tc>
          <w:tcPr>
            <w:tcW w:w="367" w:type="dxa"/>
          </w:tcPr>
          <w:p w14:paraId="68074878" w14:textId="77777777" w:rsidR="0072043E" w:rsidRPr="0072043E" w:rsidRDefault="0072043E" w:rsidP="0072043E">
            <w:pPr>
              <w:rPr>
                <w:rFonts w:ascii="Calibri" w:eastAsia="Calibri" w:hAnsi="Calibri" w:cs="Times New Roman"/>
                <w:sz w:val="24"/>
                <w:szCs w:val="24"/>
              </w:rPr>
            </w:pPr>
          </w:p>
        </w:tc>
        <w:tc>
          <w:tcPr>
            <w:tcW w:w="367" w:type="dxa"/>
          </w:tcPr>
          <w:p w14:paraId="7A7406CC" w14:textId="77777777" w:rsidR="0072043E" w:rsidRPr="0072043E" w:rsidRDefault="0072043E" w:rsidP="0072043E">
            <w:pPr>
              <w:rPr>
                <w:rFonts w:ascii="Calibri" w:eastAsia="Calibri" w:hAnsi="Calibri" w:cs="Times New Roman"/>
                <w:sz w:val="24"/>
                <w:szCs w:val="24"/>
              </w:rPr>
            </w:pPr>
          </w:p>
        </w:tc>
        <w:tc>
          <w:tcPr>
            <w:tcW w:w="367" w:type="dxa"/>
          </w:tcPr>
          <w:p w14:paraId="5035ACD4" w14:textId="77777777" w:rsidR="0072043E" w:rsidRPr="0072043E" w:rsidRDefault="0072043E" w:rsidP="0072043E">
            <w:pPr>
              <w:rPr>
                <w:rFonts w:ascii="Calibri" w:eastAsia="Calibri" w:hAnsi="Calibri" w:cs="Times New Roman"/>
                <w:sz w:val="24"/>
                <w:szCs w:val="24"/>
              </w:rPr>
            </w:pPr>
          </w:p>
        </w:tc>
        <w:tc>
          <w:tcPr>
            <w:tcW w:w="367" w:type="dxa"/>
          </w:tcPr>
          <w:p w14:paraId="3634306F"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B32EFFD"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C2D7256" w14:textId="77777777" w:rsidR="0072043E" w:rsidRPr="0072043E" w:rsidRDefault="0072043E" w:rsidP="0072043E">
            <w:pPr>
              <w:rPr>
                <w:rFonts w:ascii="Calibri" w:eastAsia="Calibri" w:hAnsi="Calibri" w:cs="Times New Roman"/>
                <w:sz w:val="24"/>
                <w:szCs w:val="24"/>
              </w:rPr>
            </w:pPr>
          </w:p>
        </w:tc>
      </w:tr>
      <w:tr w:rsidR="0072043E" w:rsidRPr="0072043E" w14:paraId="2DFA66CD" w14:textId="77777777" w:rsidTr="0072043E">
        <w:trPr>
          <w:cantSplit/>
          <w:trHeight w:val="1134"/>
        </w:trPr>
        <w:tc>
          <w:tcPr>
            <w:tcW w:w="363" w:type="dxa"/>
          </w:tcPr>
          <w:p w14:paraId="1D7EA2C4" w14:textId="77777777" w:rsidR="0072043E" w:rsidRPr="0072043E" w:rsidRDefault="0072043E" w:rsidP="0072043E">
            <w:pPr>
              <w:rPr>
                <w:rFonts w:ascii="Calibri" w:eastAsia="Calibri" w:hAnsi="Calibri" w:cs="Times New Roman"/>
                <w:sz w:val="24"/>
                <w:szCs w:val="24"/>
              </w:rPr>
            </w:pPr>
          </w:p>
        </w:tc>
        <w:tc>
          <w:tcPr>
            <w:tcW w:w="2427" w:type="dxa"/>
          </w:tcPr>
          <w:p w14:paraId="1E36EAC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all areas for assembly/ meeting equipped with an induction loop system?</w:t>
            </w:r>
          </w:p>
        </w:tc>
        <w:tc>
          <w:tcPr>
            <w:tcW w:w="367" w:type="dxa"/>
          </w:tcPr>
          <w:p w14:paraId="3BDAC41E" w14:textId="77777777" w:rsidR="0072043E" w:rsidRPr="0072043E" w:rsidRDefault="0072043E" w:rsidP="0072043E">
            <w:pPr>
              <w:rPr>
                <w:rFonts w:ascii="Calibri" w:eastAsia="Calibri" w:hAnsi="Calibri" w:cs="Times New Roman"/>
                <w:sz w:val="24"/>
                <w:szCs w:val="24"/>
              </w:rPr>
            </w:pPr>
          </w:p>
        </w:tc>
        <w:tc>
          <w:tcPr>
            <w:tcW w:w="367" w:type="dxa"/>
          </w:tcPr>
          <w:p w14:paraId="52A28039" w14:textId="77777777" w:rsidR="0072043E" w:rsidRPr="0072043E" w:rsidRDefault="0072043E" w:rsidP="0072043E">
            <w:pPr>
              <w:rPr>
                <w:rFonts w:ascii="Calibri" w:eastAsia="Calibri" w:hAnsi="Calibri" w:cs="Times New Roman"/>
                <w:sz w:val="24"/>
                <w:szCs w:val="24"/>
              </w:rPr>
            </w:pPr>
          </w:p>
        </w:tc>
        <w:tc>
          <w:tcPr>
            <w:tcW w:w="367" w:type="dxa"/>
          </w:tcPr>
          <w:p w14:paraId="3F1DF5EE" w14:textId="77777777" w:rsidR="0072043E" w:rsidRPr="0072043E" w:rsidRDefault="0072043E" w:rsidP="0072043E">
            <w:pPr>
              <w:rPr>
                <w:rFonts w:ascii="Calibri" w:eastAsia="Calibri" w:hAnsi="Calibri" w:cs="Times New Roman"/>
                <w:sz w:val="24"/>
                <w:szCs w:val="24"/>
              </w:rPr>
            </w:pPr>
          </w:p>
        </w:tc>
        <w:tc>
          <w:tcPr>
            <w:tcW w:w="367" w:type="dxa"/>
          </w:tcPr>
          <w:p w14:paraId="7B708286" w14:textId="77777777" w:rsidR="0072043E" w:rsidRPr="0072043E" w:rsidRDefault="0072043E" w:rsidP="0072043E">
            <w:pPr>
              <w:rPr>
                <w:rFonts w:ascii="Calibri" w:eastAsia="Calibri" w:hAnsi="Calibri" w:cs="Times New Roman"/>
                <w:sz w:val="24"/>
                <w:szCs w:val="24"/>
              </w:rPr>
            </w:pPr>
          </w:p>
        </w:tc>
        <w:tc>
          <w:tcPr>
            <w:tcW w:w="367" w:type="dxa"/>
          </w:tcPr>
          <w:p w14:paraId="264C516E"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8DCC173"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7F64679" w14:textId="77777777" w:rsidR="0072043E" w:rsidRPr="0072043E" w:rsidRDefault="0072043E" w:rsidP="0072043E">
            <w:pPr>
              <w:rPr>
                <w:rFonts w:ascii="Calibri" w:eastAsia="Calibri" w:hAnsi="Calibri" w:cs="Times New Roman"/>
                <w:sz w:val="24"/>
                <w:szCs w:val="24"/>
              </w:rPr>
            </w:pPr>
          </w:p>
        </w:tc>
      </w:tr>
      <w:tr w:rsidR="0072043E" w:rsidRPr="0072043E" w14:paraId="3603D857" w14:textId="77777777" w:rsidTr="0072043E">
        <w:trPr>
          <w:cantSplit/>
          <w:trHeight w:val="1134"/>
        </w:trPr>
        <w:tc>
          <w:tcPr>
            <w:tcW w:w="363" w:type="dxa"/>
          </w:tcPr>
          <w:p w14:paraId="7A468DF3" w14:textId="77777777" w:rsidR="0072043E" w:rsidRPr="0072043E" w:rsidRDefault="0072043E" w:rsidP="0072043E">
            <w:pPr>
              <w:rPr>
                <w:rFonts w:ascii="Calibri" w:eastAsia="Calibri" w:hAnsi="Calibri" w:cs="Times New Roman"/>
                <w:sz w:val="24"/>
                <w:szCs w:val="24"/>
              </w:rPr>
            </w:pPr>
          </w:p>
        </w:tc>
        <w:tc>
          <w:tcPr>
            <w:tcW w:w="2427" w:type="dxa"/>
          </w:tcPr>
          <w:p w14:paraId="7FC0AE6A"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the use of an induction loop system is precluded, is an infra-red system available?</w:t>
            </w:r>
          </w:p>
        </w:tc>
        <w:tc>
          <w:tcPr>
            <w:tcW w:w="367" w:type="dxa"/>
          </w:tcPr>
          <w:p w14:paraId="1DF0248D" w14:textId="77777777" w:rsidR="0072043E" w:rsidRPr="0072043E" w:rsidRDefault="0072043E" w:rsidP="0072043E">
            <w:pPr>
              <w:rPr>
                <w:rFonts w:ascii="Calibri" w:eastAsia="Calibri" w:hAnsi="Calibri" w:cs="Times New Roman"/>
                <w:sz w:val="24"/>
                <w:szCs w:val="24"/>
              </w:rPr>
            </w:pPr>
          </w:p>
        </w:tc>
        <w:tc>
          <w:tcPr>
            <w:tcW w:w="367" w:type="dxa"/>
          </w:tcPr>
          <w:p w14:paraId="20B6FB6F" w14:textId="77777777" w:rsidR="0072043E" w:rsidRPr="0072043E" w:rsidRDefault="0072043E" w:rsidP="0072043E">
            <w:pPr>
              <w:rPr>
                <w:rFonts w:ascii="Calibri" w:eastAsia="Calibri" w:hAnsi="Calibri" w:cs="Times New Roman"/>
                <w:sz w:val="24"/>
                <w:szCs w:val="24"/>
              </w:rPr>
            </w:pPr>
          </w:p>
        </w:tc>
        <w:tc>
          <w:tcPr>
            <w:tcW w:w="367" w:type="dxa"/>
          </w:tcPr>
          <w:p w14:paraId="26D88C5F" w14:textId="77777777" w:rsidR="0072043E" w:rsidRPr="0072043E" w:rsidRDefault="0072043E" w:rsidP="0072043E">
            <w:pPr>
              <w:rPr>
                <w:rFonts w:ascii="Calibri" w:eastAsia="Calibri" w:hAnsi="Calibri" w:cs="Times New Roman"/>
                <w:sz w:val="24"/>
                <w:szCs w:val="24"/>
              </w:rPr>
            </w:pPr>
          </w:p>
        </w:tc>
        <w:tc>
          <w:tcPr>
            <w:tcW w:w="367" w:type="dxa"/>
          </w:tcPr>
          <w:p w14:paraId="5C8DD115" w14:textId="77777777" w:rsidR="0072043E" w:rsidRPr="0072043E" w:rsidRDefault="0072043E" w:rsidP="0072043E">
            <w:pPr>
              <w:rPr>
                <w:rFonts w:ascii="Calibri" w:eastAsia="Calibri" w:hAnsi="Calibri" w:cs="Times New Roman"/>
                <w:sz w:val="24"/>
                <w:szCs w:val="24"/>
              </w:rPr>
            </w:pPr>
          </w:p>
        </w:tc>
        <w:tc>
          <w:tcPr>
            <w:tcW w:w="367" w:type="dxa"/>
          </w:tcPr>
          <w:p w14:paraId="479AF1C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E3AA016"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A1C2D54" w14:textId="77777777" w:rsidR="0072043E" w:rsidRPr="0072043E" w:rsidRDefault="0072043E" w:rsidP="0072043E">
            <w:pPr>
              <w:rPr>
                <w:rFonts w:ascii="Calibri" w:eastAsia="Calibri" w:hAnsi="Calibri" w:cs="Times New Roman"/>
                <w:sz w:val="24"/>
                <w:szCs w:val="24"/>
              </w:rPr>
            </w:pPr>
          </w:p>
        </w:tc>
      </w:tr>
      <w:tr w:rsidR="0072043E" w:rsidRPr="0072043E" w14:paraId="5777CB63" w14:textId="77777777" w:rsidTr="0072043E">
        <w:trPr>
          <w:cantSplit/>
          <w:trHeight w:val="1134"/>
        </w:trPr>
        <w:tc>
          <w:tcPr>
            <w:tcW w:w="363" w:type="dxa"/>
          </w:tcPr>
          <w:p w14:paraId="4C8F5FDD" w14:textId="77777777" w:rsidR="0072043E" w:rsidRPr="0072043E" w:rsidRDefault="0072043E" w:rsidP="0072043E">
            <w:pPr>
              <w:rPr>
                <w:rFonts w:ascii="Calibri" w:eastAsia="Calibri" w:hAnsi="Calibri" w:cs="Times New Roman"/>
                <w:sz w:val="24"/>
                <w:szCs w:val="24"/>
              </w:rPr>
            </w:pPr>
          </w:p>
        </w:tc>
        <w:tc>
          <w:tcPr>
            <w:tcW w:w="2427" w:type="dxa"/>
          </w:tcPr>
          <w:p w14:paraId="335D8E7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functioning and operation of the induction loop or infra-red system checked regularly?</w:t>
            </w:r>
          </w:p>
        </w:tc>
        <w:tc>
          <w:tcPr>
            <w:tcW w:w="367" w:type="dxa"/>
          </w:tcPr>
          <w:p w14:paraId="272EEAEF" w14:textId="77777777" w:rsidR="0072043E" w:rsidRPr="0072043E" w:rsidRDefault="0072043E" w:rsidP="0072043E">
            <w:pPr>
              <w:rPr>
                <w:rFonts w:ascii="Calibri" w:eastAsia="Calibri" w:hAnsi="Calibri" w:cs="Times New Roman"/>
                <w:sz w:val="24"/>
                <w:szCs w:val="24"/>
              </w:rPr>
            </w:pPr>
          </w:p>
        </w:tc>
        <w:tc>
          <w:tcPr>
            <w:tcW w:w="367" w:type="dxa"/>
          </w:tcPr>
          <w:p w14:paraId="4DF790CA" w14:textId="77777777" w:rsidR="0072043E" w:rsidRPr="0072043E" w:rsidRDefault="0072043E" w:rsidP="0072043E">
            <w:pPr>
              <w:rPr>
                <w:rFonts w:ascii="Calibri" w:eastAsia="Calibri" w:hAnsi="Calibri" w:cs="Times New Roman"/>
                <w:sz w:val="24"/>
                <w:szCs w:val="24"/>
              </w:rPr>
            </w:pPr>
          </w:p>
        </w:tc>
        <w:tc>
          <w:tcPr>
            <w:tcW w:w="367" w:type="dxa"/>
          </w:tcPr>
          <w:p w14:paraId="2D7A778A" w14:textId="77777777" w:rsidR="0072043E" w:rsidRPr="0072043E" w:rsidRDefault="0072043E" w:rsidP="0072043E">
            <w:pPr>
              <w:rPr>
                <w:rFonts w:ascii="Calibri" w:eastAsia="Calibri" w:hAnsi="Calibri" w:cs="Times New Roman"/>
                <w:sz w:val="24"/>
                <w:szCs w:val="24"/>
              </w:rPr>
            </w:pPr>
          </w:p>
        </w:tc>
        <w:tc>
          <w:tcPr>
            <w:tcW w:w="367" w:type="dxa"/>
          </w:tcPr>
          <w:p w14:paraId="4E48C106" w14:textId="77777777" w:rsidR="0072043E" w:rsidRPr="0072043E" w:rsidRDefault="0072043E" w:rsidP="0072043E">
            <w:pPr>
              <w:rPr>
                <w:rFonts w:ascii="Calibri" w:eastAsia="Calibri" w:hAnsi="Calibri" w:cs="Times New Roman"/>
                <w:sz w:val="24"/>
                <w:szCs w:val="24"/>
              </w:rPr>
            </w:pPr>
          </w:p>
        </w:tc>
        <w:tc>
          <w:tcPr>
            <w:tcW w:w="367" w:type="dxa"/>
          </w:tcPr>
          <w:p w14:paraId="5821DF7D"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687B639"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F666D31" w14:textId="77777777" w:rsidR="0072043E" w:rsidRPr="0072043E" w:rsidRDefault="0072043E" w:rsidP="0072043E">
            <w:pPr>
              <w:rPr>
                <w:rFonts w:ascii="Calibri" w:eastAsia="Calibri" w:hAnsi="Calibri" w:cs="Times New Roman"/>
                <w:sz w:val="24"/>
                <w:szCs w:val="24"/>
              </w:rPr>
            </w:pPr>
          </w:p>
        </w:tc>
      </w:tr>
      <w:tr w:rsidR="0072043E" w:rsidRPr="0072043E" w14:paraId="4FEC90D0" w14:textId="77777777" w:rsidTr="0072043E">
        <w:trPr>
          <w:cantSplit/>
          <w:trHeight w:val="1134"/>
        </w:trPr>
        <w:tc>
          <w:tcPr>
            <w:tcW w:w="363" w:type="dxa"/>
          </w:tcPr>
          <w:p w14:paraId="29C285F5" w14:textId="77777777" w:rsidR="0072043E" w:rsidRPr="0072043E" w:rsidRDefault="0072043E" w:rsidP="0072043E">
            <w:pPr>
              <w:rPr>
                <w:rFonts w:ascii="Calibri" w:eastAsia="Calibri" w:hAnsi="Calibri" w:cs="Times New Roman"/>
                <w:sz w:val="24"/>
                <w:szCs w:val="24"/>
              </w:rPr>
            </w:pPr>
          </w:p>
        </w:tc>
        <w:tc>
          <w:tcPr>
            <w:tcW w:w="2427" w:type="dxa"/>
          </w:tcPr>
          <w:p w14:paraId="2699DE8C"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telephones fitted with inductive loop couplers?</w:t>
            </w:r>
          </w:p>
        </w:tc>
        <w:tc>
          <w:tcPr>
            <w:tcW w:w="367" w:type="dxa"/>
          </w:tcPr>
          <w:p w14:paraId="77FB72D4" w14:textId="77777777" w:rsidR="0072043E" w:rsidRPr="0072043E" w:rsidRDefault="0072043E" w:rsidP="0072043E">
            <w:pPr>
              <w:rPr>
                <w:rFonts w:ascii="Calibri" w:eastAsia="Calibri" w:hAnsi="Calibri" w:cs="Times New Roman"/>
                <w:sz w:val="24"/>
                <w:szCs w:val="24"/>
              </w:rPr>
            </w:pPr>
          </w:p>
        </w:tc>
        <w:tc>
          <w:tcPr>
            <w:tcW w:w="367" w:type="dxa"/>
          </w:tcPr>
          <w:p w14:paraId="04712448" w14:textId="77777777" w:rsidR="0072043E" w:rsidRPr="0072043E" w:rsidRDefault="0072043E" w:rsidP="0072043E">
            <w:pPr>
              <w:rPr>
                <w:rFonts w:ascii="Calibri" w:eastAsia="Calibri" w:hAnsi="Calibri" w:cs="Times New Roman"/>
                <w:sz w:val="24"/>
                <w:szCs w:val="24"/>
              </w:rPr>
            </w:pPr>
          </w:p>
        </w:tc>
        <w:tc>
          <w:tcPr>
            <w:tcW w:w="367" w:type="dxa"/>
          </w:tcPr>
          <w:p w14:paraId="03899BFA" w14:textId="77777777" w:rsidR="0072043E" w:rsidRPr="0072043E" w:rsidRDefault="0072043E" w:rsidP="0072043E">
            <w:pPr>
              <w:rPr>
                <w:rFonts w:ascii="Calibri" w:eastAsia="Calibri" w:hAnsi="Calibri" w:cs="Times New Roman"/>
                <w:sz w:val="24"/>
                <w:szCs w:val="24"/>
              </w:rPr>
            </w:pPr>
          </w:p>
        </w:tc>
        <w:tc>
          <w:tcPr>
            <w:tcW w:w="367" w:type="dxa"/>
          </w:tcPr>
          <w:p w14:paraId="513173AD" w14:textId="77777777" w:rsidR="0072043E" w:rsidRPr="0072043E" w:rsidRDefault="0072043E" w:rsidP="0072043E">
            <w:pPr>
              <w:rPr>
                <w:rFonts w:ascii="Calibri" w:eastAsia="Calibri" w:hAnsi="Calibri" w:cs="Times New Roman"/>
                <w:sz w:val="24"/>
                <w:szCs w:val="24"/>
              </w:rPr>
            </w:pPr>
          </w:p>
        </w:tc>
        <w:tc>
          <w:tcPr>
            <w:tcW w:w="367" w:type="dxa"/>
          </w:tcPr>
          <w:p w14:paraId="712F93F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94CDFBF"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5307B07" w14:textId="77777777" w:rsidR="0072043E" w:rsidRPr="0072043E" w:rsidRDefault="0072043E" w:rsidP="0072043E">
            <w:pPr>
              <w:rPr>
                <w:rFonts w:ascii="Calibri" w:eastAsia="Calibri" w:hAnsi="Calibri" w:cs="Times New Roman"/>
                <w:sz w:val="24"/>
                <w:szCs w:val="24"/>
              </w:rPr>
            </w:pPr>
          </w:p>
        </w:tc>
      </w:tr>
      <w:tr w:rsidR="0072043E" w:rsidRPr="0072043E" w14:paraId="1F6C60A9" w14:textId="77777777" w:rsidTr="0072043E">
        <w:trPr>
          <w:cantSplit/>
          <w:trHeight w:val="1134"/>
        </w:trPr>
        <w:tc>
          <w:tcPr>
            <w:tcW w:w="363" w:type="dxa"/>
          </w:tcPr>
          <w:p w14:paraId="417C4A2A" w14:textId="77777777" w:rsidR="0072043E" w:rsidRPr="0072043E" w:rsidRDefault="0072043E" w:rsidP="0072043E">
            <w:pPr>
              <w:rPr>
                <w:rFonts w:ascii="Calibri" w:eastAsia="Calibri" w:hAnsi="Calibri" w:cs="Times New Roman"/>
                <w:sz w:val="24"/>
                <w:szCs w:val="24"/>
              </w:rPr>
            </w:pPr>
          </w:p>
        </w:tc>
        <w:tc>
          <w:tcPr>
            <w:tcW w:w="2427" w:type="dxa"/>
          </w:tcPr>
          <w:p w14:paraId="5835F57D"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a minicom available for use by people with hearing disabilities?</w:t>
            </w:r>
          </w:p>
        </w:tc>
        <w:tc>
          <w:tcPr>
            <w:tcW w:w="367" w:type="dxa"/>
          </w:tcPr>
          <w:p w14:paraId="29179A26" w14:textId="77777777" w:rsidR="0072043E" w:rsidRPr="0072043E" w:rsidRDefault="0072043E" w:rsidP="0072043E">
            <w:pPr>
              <w:rPr>
                <w:rFonts w:ascii="Calibri" w:eastAsia="Calibri" w:hAnsi="Calibri" w:cs="Times New Roman"/>
                <w:sz w:val="24"/>
                <w:szCs w:val="24"/>
              </w:rPr>
            </w:pPr>
          </w:p>
        </w:tc>
        <w:tc>
          <w:tcPr>
            <w:tcW w:w="367" w:type="dxa"/>
          </w:tcPr>
          <w:p w14:paraId="09816033" w14:textId="77777777" w:rsidR="0072043E" w:rsidRPr="0072043E" w:rsidRDefault="0072043E" w:rsidP="0072043E">
            <w:pPr>
              <w:rPr>
                <w:rFonts w:ascii="Calibri" w:eastAsia="Calibri" w:hAnsi="Calibri" w:cs="Times New Roman"/>
                <w:sz w:val="24"/>
                <w:szCs w:val="24"/>
              </w:rPr>
            </w:pPr>
          </w:p>
        </w:tc>
        <w:tc>
          <w:tcPr>
            <w:tcW w:w="367" w:type="dxa"/>
          </w:tcPr>
          <w:p w14:paraId="43544770" w14:textId="77777777" w:rsidR="0072043E" w:rsidRPr="0072043E" w:rsidRDefault="0072043E" w:rsidP="0072043E">
            <w:pPr>
              <w:rPr>
                <w:rFonts w:ascii="Calibri" w:eastAsia="Calibri" w:hAnsi="Calibri" w:cs="Times New Roman"/>
                <w:sz w:val="24"/>
                <w:szCs w:val="24"/>
              </w:rPr>
            </w:pPr>
          </w:p>
        </w:tc>
        <w:tc>
          <w:tcPr>
            <w:tcW w:w="367" w:type="dxa"/>
          </w:tcPr>
          <w:p w14:paraId="13457566" w14:textId="77777777" w:rsidR="0072043E" w:rsidRPr="0072043E" w:rsidRDefault="0072043E" w:rsidP="0072043E">
            <w:pPr>
              <w:rPr>
                <w:rFonts w:ascii="Calibri" w:eastAsia="Calibri" w:hAnsi="Calibri" w:cs="Times New Roman"/>
                <w:sz w:val="24"/>
                <w:szCs w:val="24"/>
              </w:rPr>
            </w:pPr>
          </w:p>
        </w:tc>
        <w:tc>
          <w:tcPr>
            <w:tcW w:w="367" w:type="dxa"/>
          </w:tcPr>
          <w:p w14:paraId="6AB5782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ECEA564"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8ABBC86" w14:textId="77777777" w:rsidR="0072043E" w:rsidRPr="0072043E" w:rsidRDefault="0072043E" w:rsidP="0072043E">
            <w:pPr>
              <w:rPr>
                <w:rFonts w:ascii="Calibri" w:eastAsia="Calibri" w:hAnsi="Calibri" w:cs="Times New Roman"/>
                <w:sz w:val="24"/>
                <w:szCs w:val="24"/>
              </w:rPr>
            </w:pPr>
          </w:p>
        </w:tc>
      </w:tr>
    </w:tbl>
    <w:p w14:paraId="1BC4F02A" w14:textId="77777777" w:rsidR="0072043E" w:rsidRPr="0072043E" w:rsidRDefault="0072043E" w:rsidP="0072043E">
      <w:pPr>
        <w:rPr>
          <w:rFonts w:ascii="Calibri" w:eastAsia="Calibri" w:hAnsi="Calibri" w:cs="Times New Roman"/>
          <w:sz w:val="24"/>
          <w:szCs w:val="24"/>
        </w:rPr>
      </w:pPr>
    </w:p>
    <w:p w14:paraId="6D3E3AA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br w:type="page"/>
      </w:r>
    </w:p>
    <w:p w14:paraId="075CBF69" w14:textId="77777777" w:rsidR="0072043E" w:rsidRPr="0072043E" w:rsidRDefault="0072043E" w:rsidP="0072043E">
      <w:pPr>
        <w:rPr>
          <w:rFonts w:ascii="Calibri" w:eastAsia="Calibri" w:hAnsi="Calibri" w:cs="Times New Roman"/>
          <w:b/>
          <w:sz w:val="24"/>
          <w:szCs w:val="24"/>
        </w:rPr>
      </w:pPr>
      <w:r w:rsidRPr="0072043E">
        <w:rPr>
          <w:rFonts w:ascii="Calibri" w:eastAsia="Calibri" w:hAnsi="Calibri" w:cs="Times New Roman"/>
          <w:b/>
          <w:sz w:val="24"/>
          <w:szCs w:val="24"/>
        </w:rPr>
        <w:lastRenderedPageBreak/>
        <w:t>Vertical movement and internal level change</w:t>
      </w:r>
    </w:p>
    <w:tbl>
      <w:tblPr>
        <w:tblStyle w:val="GridTable1Light1"/>
        <w:tblW w:w="0" w:type="auto"/>
        <w:tblLayout w:type="fixed"/>
        <w:tblLook w:val="0620" w:firstRow="1" w:lastRow="0" w:firstColumn="0" w:lastColumn="0" w:noHBand="1" w:noVBand="1"/>
      </w:tblPr>
      <w:tblGrid>
        <w:gridCol w:w="363"/>
        <w:gridCol w:w="2427"/>
        <w:gridCol w:w="367"/>
        <w:gridCol w:w="367"/>
        <w:gridCol w:w="367"/>
        <w:gridCol w:w="367"/>
        <w:gridCol w:w="367"/>
        <w:gridCol w:w="473"/>
        <w:gridCol w:w="3919"/>
      </w:tblGrid>
      <w:tr w:rsidR="0072043E" w:rsidRPr="0072043E" w14:paraId="3A95E6E0" w14:textId="77777777" w:rsidTr="0072043E">
        <w:trPr>
          <w:cnfStyle w:val="100000000000" w:firstRow="1" w:lastRow="0" w:firstColumn="0" w:lastColumn="0" w:oddVBand="0" w:evenVBand="0" w:oddHBand="0" w:evenHBand="0" w:firstRowFirstColumn="0" w:firstRowLastColumn="0" w:lastRowFirstColumn="0" w:lastRowLastColumn="0"/>
          <w:cantSplit/>
          <w:trHeight w:val="1500"/>
        </w:trPr>
        <w:tc>
          <w:tcPr>
            <w:tcW w:w="363" w:type="dxa"/>
            <w:textDirection w:val="btLr"/>
          </w:tcPr>
          <w:p w14:paraId="0C27CF2D"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Check/NA</w:t>
            </w:r>
          </w:p>
        </w:tc>
        <w:tc>
          <w:tcPr>
            <w:tcW w:w="2427" w:type="dxa"/>
          </w:tcPr>
          <w:p w14:paraId="6E43B561" w14:textId="77777777" w:rsidR="0072043E" w:rsidRPr="0072043E" w:rsidRDefault="0072043E" w:rsidP="0072043E">
            <w:pPr>
              <w:rPr>
                <w:rFonts w:ascii="Calibri" w:eastAsia="Calibri" w:hAnsi="Calibri" w:cs="Times New Roman"/>
                <w:sz w:val="24"/>
                <w:szCs w:val="24"/>
              </w:rPr>
            </w:pPr>
          </w:p>
        </w:tc>
        <w:tc>
          <w:tcPr>
            <w:tcW w:w="367" w:type="dxa"/>
            <w:textDirection w:val="btLr"/>
          </w:tcPr>
          <w:p w14:paraId="369247BE"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Wheelchair</w:t>
            </w:r>
          </w:p>
        </w:tc>
        <w:tc>
          <w:tcPr>
            <w:tcW w:w="367" w:type="dxa"/>
            <w:textDirection w:val="btLr"/>
          </w:tcPr>
          <w:p w14:paraId="24D72775"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Ambulant</w:t>
            </w:r>
          </w:p>
        </w:tc>
        <w:tc>
          <w:tcPr>
            <w:tcW w:w="367" w:type="dxa"/>
            <w:textDirection w:val="btLr"/>
          </w:tcPr>
          <w:p w14:paraId="6D116867"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Dexterity</w:t>
            </w:r>
          </w:p>
        </w:tc>
        <w:tc>
          <w:tcPr>
            <w:tcW w:w="367" w:type="dxa"/>
            <w:textDirection w:val="btLr"/>
          </w:tcPr>
          <w:p w14:paraId="4FDF1A66"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Visual</w:t>
            </w:r>
          </w:p>
        </w:tc>
        <w:tc>
          <w:tcPr>
            <w:tcW w:w="367" w:type="dxa"/>
            <w:textDirection w:val="btLr"/>
          </w:tcPr>
          <w:p w14:paraId="3D0492F2"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Auditory</w:t>
            </w:r>
          </w:p>
        </w:tc>
        <w:tc>
          <w:tcPr>
            <w:tcW w:w="473" w:type="dxa"/>
            <w:textDirection w:val="btLr"/>
          </w:tcPr>
          <w:p w14:paraId="73862A39"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Cognitive</w:t>
            </w:r>
          </w:p>
        </w:tc>
        <w:tc>
          <w:tcPr>
            <w:tcW w:w="3919" w:type="dxa"/>
            <w:vAlign w:val="bottom"/>
          </w:tcPr>
          <w:p w14:paraId="7D0EC48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Notes-use reverse as needed</w:t>
            </w:r>
          </w:p>
        </w:tc>
      </w:tr>
      <w:tr w:rsidR="0072043E" w:rsidRPr="0072043E" w14:paraId="3FBF5E61" w14:textId="77777777" w:rsidTr="0072043E">
        <w:trPr>
          <w:cantSplit/>
          <w:trHeight w:val="1134"/>
        </w:trPr>
        <w:tc>
          <w:tcPr>
            <w:tcW w:w="363" w:type="dxa"/>
          </w:tcPr>
          <w:p w14:paraId="23C70102" w14:textId="77777777" w:rsidR="0072043E" w:rsidRPr="0072043E" w:rsidRDefault="0072043E" w:rsidP="0072043E">
            <w:pPr>
              <w:rPr>
                <w:rFonts w:ascii="Calibri" w:eastAsia="Calibri" w:hAnsi="Calibri" w:cs="Times New Roman"/>
                <w:sz w:val="24"/>
                <w:szCs w:val="24"/>
              </w:rPr>
            </w:pPr>
          </w:p>
        </w:tc>
        <w:tc>
          <w:tcPr>
            <w:tcW w:w="2427" w:type="dxa"/>
          </w:tcPr>
          <w:p w14:paraId="247E773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location of any steps/ stairs/ ramp clearly indicated by use of sign/colour/ contrast/ texture/ lighting?</w:t>
            </w:r>
          </w:p>
        </w:tc>
        <w:tc>
          <w:tcPr>
            <w:tcW w:w="367" w:type="dxa"/>
          </w:tcPr>
          <w:p w14:paraId="22AFD8B0" w14:textId="77777777" w:rsidR="0072043E" w:rsidRPr="0072043E" w:rsidRDefault="0072043E" w:rsidP="0072043E">
            <w:pPr>
              <w:rPr>
                <w:rFonts w:ascii="Calibri" w:eastAsia="Calibri" w:hAnsi="Calibri" w:cs="Times New Roman"/>
                <w:sz w:val="24"/>
                <w:szCs w:val="24"/>
              </w:rPr>
            </w:pPr>
          </w:p>
        </w:tc>
        <w:tc>
          <w:tcPr>
            <w:tcW w:w="367" w:type="dxa"/>
          </w:tcPr>
          <w:p w14:paraId="4F18A6C3" w14:textId="77777777" w:rsidR="0072043E" w:rsidRPr="0072043E" w:rsidRDefault="0072043E" w:rsidP="0072043E">
            <w:pPr>
              <w:rPr>
                <w:rFonts w:ascii="Calibri" w:eastAsia="Calibri" w:hAnsi="Calibri" w:cs="Times New Roman"/>
                <w:sz w:val="24"/>
                <w:szCs w:val="24"/>
              </w:rPr>
            </w:pPr>
          </w:p>
        </w:tc>
        <w:tc>
          <w:tcPr>
            <w:tcW w:w="367" w:type="dxa"/>
          </w:tcPr>
          <w:p w14:paraId="7FC263F9" w14:textId="77777777" w:rsidR="0072043E" w:rsidRPr="0072043E" w:rsidRDefault="0072043E" w:rsidP="0072043E">
            <w:pPr>
              <w:rPr>
                <w:rFonts w:ascii="Calibri" w:eastAsia="Calibri" w:hAnsi="Calibri" w:cs="Times New Roman"/>
                <w:sz w:val="24"/>
                <w:szCs w:val="24"/>
              </w:rPr>
            </w:pPr>
          </w:p>
        </w:tc>
        <w:tc>
          <w:tcPr>
            <w:tcW w:w="367" w:type="dxa"/>
          </w:tcPr>
          <w:p w14:paraId="5F823F31" w14:textId="77777777" w:rsidR="0072043E" w:rsidRPr="0072043E" w:rsidRDefault="0072043E" w:rsidP="0072043E">
            <w:pPr>
              <w:rPr>
                <w:rFonts w:ascii="Calibri" w:eastAsia="Calibri" w:hAnsi="Calibri" w:cs="Times New Roman"/>
                <w:sz w:val="24"/>
                <w:szCs w:val="24"/>
              </w:rPr>
            </w:pPr>
          </w:p>
        </w:tc>
        <w:tc>
          <w:tcPr>
            <w:tcW w:w="367" w:type="dxa"/>
          </w:tcPr>
          <w:p w14:paraId="22BF1ED5"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90E97AA"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FDD16C5" w14:textId="77777777" w:rsidR="0072043E" w:rsidRPr="0072043E" w:rsidRDefault="0072043E" w:rsidP="0072043E">
            <w:pPr>
              <w:rPr>
                <w:rFonts w:ascii="Calibri" w:eastAsia="Calibri" w:hAnsi="Calibri" w:cs="Times New Roman"/>
                <w:sz w:val="24"/>
                <w:szCs w:val="24"/>
              </w:rPr>
            </w:pPr>
          </w:p>
        </w:tc>
      </w:tr>
      <w:tr w:rsidR="0072043E" w:rsidRPr="0072043E" w14:paraId="5FCD51D2" w14:textId="77777777" w:rsidTr="0072043E">
        <w:trPr>
          <w:cantSplit/>
          <w:trHeight w:val="1134"/>
        </w:trPr>
        <w:tc>
          <w:tcPr>
            <w:tcW w:w="363" w:type="dxa"/>
          </w:tcPr>
          <w:p w14:paraId="2B948EC6" w14:textId="77777777" w:rsidR="0072043E" w:rsidRPr="0072043E" w:rsidRDefault="0072043E" w:rsidP="0072043E">
            <w:pPr>
              <w:rPr>
                <w:rFonts w:ascii="Calibri" w:eastAsia="Calibri" w:hAnsi="Calibri" w:cs="Times New Roman"/>
                <w:sz w:val="24"/>
                <w:szCs w:val="24"/>
              </w:rPr>
            </w:pPr>
          </w:p>
        </w:tc>
        <w:tc>
          <w:tcPr>
            <w:tcW w:w="2427" w:type="dxa"/>
          </w:tcPr>
          <w:p w14:paraId="7D360C1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any step/ stairs/ ramp have a handrail to one/both sides and does it extend 300mm beyond the top and bottom of any flight?</w:t>
            </w:r>
          </w:p>
        </w:tc>
        <w:tc>
          <w:tcPr>
            <w:tcW w:w="367" w:type="dxa"/>
          </w:tcPr>
          <w:p w14:paraId="1D7B6145" w14:textId="77777777" w:rsidR="0072043E" w:rsidRPr="0072043E" w:rsidRDefault="0072043E" w:rsidP="0072043E">
            <w:pPr>
              <w:rPr>
                <w:rFonts w:ascii="Calibri" w:eastAsia="Calibri" w:hAnsi="Calibri" w:cs="Times New Roman"/>
                <w:sz w:val="24"/>
                <w:szCs w:val="24"/>
              </w:rPr>
            </w:pPr>
          </w:p>
        </w:tc>
        <w:tc>
          <w:tcPr>
            <w:tcW w:w="367" w:type="dxa"/>
          </w:tcPr>
          <w:p w14:paraId="214F587A" w14:textId="77777777" w:rsidR="0072043E" w:rsidRPr="0072043E" w:rsidRDefault="0072043E" w:rsidP="0072043E">
            <w:pPr>
              <w:rPr>
                <w:rFonts w:ascii="Calibri" w:eastAsia="Calibri" w:hAnsi="Calibri" w:cs="Times New Roman"/>
                <w:sz w:val="24"/>
                <w:szCs w:val="24"/>
              </w:rPr>
            </w:pPr>
          </w:p>
        </w:tc>
        <w:tc>
          <w:tcPr>
            <w:tcW w:w="367" w:type="dxa"/>
          </w:tcPr>
          <w:p w14:paraId="7C0213F0" w14:textId="77777777" w:rsidR="0072043E" w:rsidRPr="0072043E" w:rsidRDefault="0072043E" w:rsidP="0072043E">
            <w:pPr>
              <w:rPr>
                <w:rFonts w:ascii="Calibri" w:eastAsia="Calibri" w:hAnsi="Calibri" w:cs="Times New Roman"/>
                <w:sz w:val="24"/>
                <w:szCs w:val="24"/>
              </w:rPr>
            </w:pPr>
          </w:p>
        </w:tc>
        <w:tc>
          <w:tcPr>
            <w:tcW w:w="367" w:type="dxa"/>
          </w:tcPr>
          <w:p w14:paraId="76C3D34C" w14:textId="77777777" w:rsidR="0072043E" w:rsidRPr="0072043E" w:rsidRDefault="0072043E" w:rsidP="0072043E">
            <w:pPr>
              <w:rPr>
                <w:rFonts w:ascii="Calibri" w:eastAsia="Calibri" w:hAnsi="Calibri" w:cs="Times New Roman"/>
                <w:sz w:val="24"/>
                <w:szCs w:val="24"/>
              </w:rPr>
            </w:pPr>
          </w:p>
        </w:tc>
        <w:tc>
          <w:tcPr>
            <w:tcW w:w="367" w:type="dxa"/>
          </w:tcPr>
          <w:p w14:paraId="518E0737"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0B7A584"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0559F4E" w14:textId="77777777" w:rsidR="0072043E" w:rsidRPr="0072043E" w:rsidRDefault="0072043E" w:rsidP="0072043E">
            <w:pPr>
              <w:rPr>
                <w:rFonts w:ascii="Calibri" w:eastAsia="Calibri" w:hAnsi="Calibri" w:cs="Times New Roman"/>
                <w:sz w:val="24"/>
                <w:szCs w:val="24"/>
              </w:rPr>
            </w:pPr>
          </w:p>
        </w:tc>
      </w:tr>
      <w:tr w:rsidR="0072043E" w:rsidRPr="0072043E" w14:paraId="5C823C94" w14:textId="77777777" w:rsidTr="0072043E">
        <w:trPr>
          <w:cantSplit/>
          <w:trHeight w:val="1134"/>
        </w:trPr>
        <w:tc>
          <w:tcPr>
            <w:tcW w:w="363" w:type="dxa"/>
          </w:tcPr>
          <w:p w14:paraId="62C8C100" w14:textId="77777777" w:rsidR="0072043E" w:rsidRPr="0072043E" w:rsidRDefault="0072043E" w:rsidP="0072043E">
            <w:pPr>
              <w:rPr>
                <w:rFonts w:ascii="Calibri" w:eastAsia="Calibri" w:hAnsi="Calibri" w:cs="Times New Roman"/>
                <w:sz w:val="24"/>
                <w:szCs w:val="24"/>
              </w:rPr>
            </w:pPr>
          </w:p>
        </w:tc>
        <w:tc>
          <w:tcPr>
            <w:tcW w:w="2427" w:type="dxa"/>
          </w:tcPr>
          <w:p w14:paraId="4AA1036D"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any level change clearly lit?</w:t>
            </w:r>
          </w:p>
        </w:tc>
        <w:tc>
          <w:tcPr>
            <w:tcW w:w="367" w:type="dxa"/>
          </w:tcPr>
          <w:p w14:paraId="1E0D520E" w14:textId="77777777" w:rsidR="0072043E" w:rsidRPr="0072043E" w:rsidRDefault="0072043E" w:rsidP="0072043E">
            <w:pPr>
              <w:rPr>
                <w:rFonts w:ascii="Calibri" w:eastAsia="Calibri" w:hAnsi="Calibri" w:cs="Times New Roman"/>
                <w:sz w:val="24"/>
                <w:szCs w:val="24"/>
              </w:rPr>
            </w:pPr>
          </w:p>
        </w:tc>
        <w:tc>
          <w:tcPr>
            <w:tcW w:w="367" w:type="dxa"/>
          </w:tcPr>
          <w:p w14:paraId="00119451" w14:textId="77777777" w:rsidR="0072043E" w:rsidRPr="0072043E" w:rsidRDefault="0072043E" w:rsidP="0072043E">
            <w:pPr>
              <w:rPr>
                <w:rFonts w:ascii="Calibri" w:eastAsia="Calibri" w:hAnsi="Calibri" w:cs="Times New Roman"/>
                <w:sz w:val="24"/>
                <w:szCs w:val="24"/>
              </w:rPr>
            </w:pPr>
          </w:p>
        </w:tc>
        <w:tc>
          <w:tcPr>
            <w:tcW w:w="367" w:type="dxa"/>
          </w:tcPr>
          <w:p w14:paraId="3D73A7DD" w14:textId="77777777" w:rsidR="0072043E" w:rsidRPr="0072043E" w:rsidRDefault="0072043E" w:rsidP="0072043E">
            <w:pPr>
              <w:rPr>
                <w:rFonts w:ascii="Calibri" w:eastAsia="Calibri" w:hAnsi="Calibri" w:cs="Times New Roman"/>
                <w:sz w:val="24"/>
                <w:szCs w:val="24"/>
              </w:rPr>
            </w:pPr>
          </w:p>
        </w:tc>
        <w:tc>
          <w:tcPr>
            <w:tcW w:w="367" w:type="dxa"/>
          </w:tcPr>
          <w:p w14:paraId="18FBAB38" w14:textId="77777777" w:rsidR="0072043E" w:rsidRPr="0072043E" w:rsidRDefault="0072043E" w:rsidP="0072043E">
            <w:pPr>
              <w:rPr>
                <w:rFonts w:ascii="Calibri" w:eastAsia="Calibri" w:hAnsi="Calibri" w:cs="Times New Roman"/>
                <w:sz w:val="24"/>
                <w:szCs w:val="24"/>
              </w:rPr>
            </w:pPr>
          </w:p>
        </w:tc>
        <w:tc>
          <w:tcPr>
            <w:tcW w:w="367" w:type="dxa"/>
          </w:tcPr>
          <w:p w14:paraId="09E453F8"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77615A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829893A" w14:textId="77777777" w:rsidR="0072043E" w:rsidRPr="0072043E" w:rsidRDefault="0072043E" w:rsidP="0072043E">
            <w:pPr>
              <w:rPr>
                <w:rFonts w:ascii="Calibri" w:eastAsia="Calibri" w:hAnsi="Calibri" w:cs="Times New Roman"/>
                <w:sz w:val="24"/>
                <w:szCs w:val="24"/>
              </w:rPr>
            </w:pPr>
          </w:p>
        </w:tc>
      </w:tr>
      <w:tr w:rsidR="0072043E" w:rsidRPr="0072043E" w14:paraId="7F8888D1" w14:textId="77777777" w:rsidTr="0072043E">
        <w:trPr>
          <w:cantSplit/>
          <w:trHeight w:val="1134"/>
        </w:trPr>
        <w:tc>
          <w:tcPr>
            <w:tcW w:w="363" w:type="dxa"/>
          </w:tcPr>
          <w:p w14:paraId="0B5AD0B0" w14:textId="77777777" w:rsidR="0072043E" w:rsidRPr="0072043E" w:rsidRDefault="0072043E" w:rsidP="0072043E">
            <w:pPr>
              <w:rPr>
                <w:rFonts w:ascii="Calibri" w:eastAsia="Calibri" w:hAnsi="Calibri" w:cs="Times New Roman"/>
                <w:sz w:val="24"/>
                <w:szCs w:val="24"/>
              </w:rPr>
            </w:pPr>
          </w:p>
        </w:tc>
        <w:tc>
          <w:tcPr>
            <w:tcW w:w="2427" w:type="dxa"/>
          </w:tcPr>
          <w:p w14:paraId="36049806"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 xml:space="preserve">Is the pitch (risers and treads) of steps/stairs or any ramp consistent and are </w:t>
            </w:r>
            <w:proofErr w:type="spellStart"/>
            <w:r w:rsidRPr="0072043E">
              <w:rPr>
                <w:rFonts w:ascii="Calibri" w:eastAsia="Calibri" w:hAnsi="Calibri" w:cs="Times New Roman"/>
                <w:sz w:val="24"/>
                <w:szCs w:val="24"/>
              </w:rPr>
              <w:t>nosings</w:t>
            </w:r>
            <w:proofErr w:type="spellEnd"/>
            <w:r w:rsidRPr="0072043E">
              <w:rPr>
                <w:rFonts w:ascii="Calibri" w:eastAsia="Calibri" w:hAnsi="Calibri" w:cs="Times New Roman"/>
                <w:sz w:val="24"/>
                <w:szCs w:val="24"/>
              </w:rPr>
              <w:t xml:space="preserve"> clearly identifiable?</w:t>
            </w:r>
          </w:p>
        </w:tc>
        <w:tc>
          <w:tcPr>
            <w:tcW w:w="367" w:type="dxa"/>
          </w:tcPr>
          <w:p w14:paraId="6948FED6" w14:textId="77777777" w:rsidR="0072043E" w:rsidRPr="0072043E" w:rsidRDefault="0072043E" w:rsidP="0072043E">
            <w:pPr>
              <w:rPr>
                <w:rFonts w:ascii="Calibri" w:eastAsia="Calibri" w:hAnsi="Calibri" w:cs="Times New Roman"/>
                <w:sz w:val="24"/>
                <w:szCs w:val="24"/>
              </w:rPr>
            </w:pPr>
          </w:p>
        </w:tc>
        <w:tc>
          <w:tcPr>
            <w:tcW w:w="367" w:type="dxa"/>
          </w:tcPr>
          <w:p w14:paraId="30653DB9" w14:textId="77777777" w:rsidR="0072043E" w:rsidRPr="0072043E" w:rsidRDefault="0072043E" w:rsidP="0072043E">
            <w:pPr>
              <w:rPr>
                <w:rFonts w:ascii="Calibri" w:eastAsia="Calibri" w:hAnsi="Calibri" w:cs="Times New Roman"/>
                <w:sz w:val="24"/>
                <w:szCs w:val="24"/>
              </w:rPr>
            </w:pPr>
          </w:p>
        </w:tc>
        <w:tc>
          <w:tcPr>
            <w:tcW w:w="367" w:type="dxa"/>
          </w:tcPr>
          <w:p w14:paraId="36FD9DDA" w14:textId="77777777" w:rsidR="0072043E" w:rsidRPr="0072043E" w:rsidRDefault="0072043E" w:rsidP="0072043E">
            <w:pPr>
              <w:rPr>
                <w:rFonts w:ascii="Calibri" w:eastAsia="Calibri" w:hAnsi="Calibri" w:cs="Times New Roman"/>
                <w:sz w:val="24"/>
                <w:szCs w:val="24"/>
              </w:rPr>
            </w:pPr>
          </w:p>
        </w:tc>
        <w:tc>
          <w:tcPr>
            <w:tcW w:w="367" w:type="dxa"/>
          </w:tcPr>
          <w:p w14:paraId="3A9D7E26" w14:textId="77777777" w:rsidR="0072043E" w:rsidRPr="0072043E" w:rsidRDefault="0072043E" w:rsidP="0072043E">
            <w:pPr>
              <w:rPr>
                <w:rFonts w:ascii="Calibri" w:eastAsia="Calibri" w:hAnsi="Calibri" w:cs="Times New Roman"/>
                <w:sz w:val="24"/>
                <w:szCs w:val="24"/>
              </w:rPr>
            </w:pPr>
          </w:p>
        </w:tc>
        <w:tc>
          <w:tcPr>
            <w:tcW w:w="367" w:type="dxa"/>
          </w:tcPr>
          <w:p w14:paraId="46FD5C5C"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0CD0620"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4709ECA" w14:textId="77777777" w:rsidR="0072043E" w:rsidRPr="0072043E" w:rsidRDefault="0072043E" w:rsidP="0072043E">
            <w:pPr>
              <w:rPr>
                <w:rFonts w:ascii="Calibri" w:eastAsia="Calibri" w:hAnsi="Calibri" w:cs="Times New Roman"/>
                <w:sz w:val="24"/>
                <w:szCs w:val="24"/>
              </w:rPr>
            </w:pPr>
          </w:p>
        </w:tc>
      </w:tr>
      <w:tr w:rsidR="0072043E" w:rsidRPr="0072043E" w14:paraId="1D074390" w14:textId="77777777" w:rsidTr="0072043E">
        <w:trPr>
          <w:cantSplit/>
          <w:trHeight w:val="1134"/>
        </w:trPr>
        <w:tc>
          <w:tcPr>
            <w:tcW w:w="363" w:type="dxa"/>
          </w:tcPr>
          <w:p w14:paraId="33F5B2A3" w14:textId="77777777" w:rsidR="0072043E" w:rsidRPr="0072043E" w:rsidRDefault="0072043E" w:rsidP="0072043E">
            <w:pPr>
              <w:rPr>
                <w:rFonts w:ascii="Calibri" w:eastAsia="Calibri" w:hAnsi="Calibri" w:cs="Times New Roman"/>
                <w:sz w:val="24"/>
                <w:szCs w:val="24"/>
              </w:rPr>
            </w:pPr>
          </w:p>
        </w:tc>
        <w:tc>
          <w:tcPr>
            <w:tcW w:w="2427" w:type="dxa"/>
          </w:tcPr>
          <w:p w14:paraId="73D2E2AA"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there are landings are they large enough to permit passing and turning manoeuvres, and are they provided in any long flight?</w:t>
            </w:r>
          </w:p>
        </w:tc>
        <w:tc>
          <w:tcPr>
            <w:tcW w:w="367" w:type="dxa"/>
          </w:tcPr>
          <w:p w14:paraId="7C4E9096" w14:textId="77777777" w:rsidR="0072043E" w:rsidRPr="0072043E" w:rsidRDefault="0072043E" w:rsidP="0072043E">
            <w:pPr>
              <w:rPr>
                <w:rFonts w:ascii="Calibri" w:eastAsia="Calibri" w:hAnsi="Calibri" w:cs="Times New Roman"/>
                <w:sz w:val="24"/>
                <w:szCs w:val="24"/>
              </w:rPr>
            </w:pPr>
          </w:p>
        </w:tc>
        <w:tc>
          <w:tcPr>
            <w:tcW w:w="367" w:type="dxa"/>
          </w:tcPr>
          <w:p w14:paraId="6D0DBC02" w14:textId="77777777" w:rsidR="0072043E" w:rsidRPr="0072043E" w:rsidRDefault="0072043E" w:rsidP="0072043E">
            <w:pPr>
              <w:rPr>
                <w:rFonts w:ascii="Calibri" w:eastAsia="Calibri" w:hAnsi="Calibri" w:cs="Times New Roman"/>
                <w:sz w:val="24"/>
                <w:szCs w:val="24"/>
              </w:rPr>
            </w:pPr>
          </w:p>
        </w:tc>
        <w:tc>
          <w:tcPr>
            <w:tcW w:w="367" w:type="dxa"/>
          </w:tcPr>
          <w:p w14:paraId="42F279C2" w14:textId="77777777" w:rsidR="0072043E" w:rsidRPr="0072043E" w:rsidRDefault="0072043E" w:rsidP="0072043E">
            <w:pPr>
              <w:rPr>
                <w:rFonts w:ascii="Calibri" w:eastAsia="Calibri" w:hAnsi="Calibri" w:cs="Times New Roman"/>
                <w:sz w:val="24"/>
                <w:szCs w:val="24"/>
              </w:rPr>
            </w:pPr>
          </w:p>
        </w:tc>
        <w:tc>
          <w:tcPr>
            <w:tcW w:w="367" w:type="dxa"/>
          </w:tcPr>
          <w:p w14:paraId="6B35EA01" w14:textId="77777777" w:rsidR="0072043E" w:rsidRPr="0072043E" w:rsidRDefault="0072043E" w:rsidP="0072043E">
            <w:pPr>
              <w:rPr>
                <w:rFonts w:ascii="Calibri" w:eastAsia="Calibri" w:hAnsi="Calibri" w:cs="Times New Roman"/>
                <w:sz w:val="24"/>
                <w:szCs w:val="24"/>
              </w:rPr>
            </w:pPr>
          </w:p>
        </w:tc>
        <w:tc>
          <w:tcPr>
            <w:tcW w:w="367" w:type="dxa"/>
          </w:tcPr>
          <w:p w14:paraId="0E5F2319"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2D23DEF"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069F0173" w14:textId="77777777" w:rsidR="0072043E" w:rsidRPr="0072043E" w:rsidRDefault="0072043E" w:rsidP="0072043E">
            <w:pPr>
              <w:rPr>
                <w:rFonts w:ascii="Calibri" w:eastAsia="Calibri" w:hAnsi="Calibri" w:cs="Times New Roman"/>
                <w:sz w:val="24"/>
                <w:szCs w:val="24"/>
              </w:rPr>
            </w:pPr>
          </w:p>
        </w:tc>
      </w:tr>
      <w:tr w:rsidR="0072043E" w:rsidRPr="0072043E" w14:paraId="3630D991" w14:textId="77777777" w:rsidTr="0072043E">
        <w:trPr>
          <w:cantSplit/>
          <w:trHeight w:val="1134"/>
        </w:trPr>
        <w:tc>
          <w:tcPr>
            <w:tcW w:w="363" w:type="dxa"/>
          </w:tcPr>
          <w:p w14:paraId="3AB7BA4A" w14:textId="77777777" w:rsidR="0072043E" w:rsidRPr="0072043E" w:rsidRDefault="0072043E" w:rsidP="0072043E">
            <w:pPr>
              <w:rPr>
                <w:rFonts w:ascii="Calibri" w:eastAsia="Calibri" w:hAnsi="Calibri" w:cs="Times New Roman"/>
                <w:sz w:val="24"/>
                <w:szCs w:val="24"/>
              </w:rPr>
            </w:pPr>
          </w:p>
        </w:tc>
        <w:tc>
          <w:tcPr>
            <w:tcW w:w="2427" w:type="dxa"/>
          </w:tcPr>
          <w:p w14:paraId="35726D98"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any short rise within a single story ramped; if so is the ramped surface indicated, and is it slip resistant?</w:t>
            </w:r>
          </w:p>
        </w:tc>
        <w:tc>
          <w:tcPr>
            <w:tcW w:w="367" w:type="dxa"/>
          </w:tcPr>
          <w:p w14:paraId="01E3295A" w14:textId="77777777" w:rsidR="0072043E" w:rsidRPr="0072043E" w:rsidRDefault="0072043E" w:rsidP="0072043E">
            <w:pPr>
              <w:rPr>
                <w:rFonts w:ascii="Calibri" w:eastAsia="Calibri" w:hAnsi="Calibri" w:cs="Times New Roman"/>
                <w:sz w:val="24"/>
                <w:szCs w:val="24"/>
              </w:rPr>
            </w:pPr>
          </w:p>
        </w:tc>
        <w:tc>
          <w:tcPr>
            <w:tcW w:w="367" w:type="dxa"/>
          </w:tcPr>
          <w:p w14:paraId="02B61FF7" w14:textId="77777777" w:rsidR="0072043E" w:rsidRPr="0072043E" w:rsidRDefault="0072043E" w:rsidP="0072043E">
            <w:pPr>
              <w:rPr>
                <w:rFonts w:ascii="Calibri" w:eastAsia="Calibri" w:hAnsi="Calibri" w:cs="Times New Roman"/>
                <w:sz w:val="24"/>
                <w:szCs w:val="24"/>
              </w:rPr>
            </w:pPr>
          </w:p>
        </w:tc>
        <w:tc>
          <w:tcPr>
            <w:tcW w:w="367" w:type="dxa"/>
          </w:tcPr>
          <w:p w14:paraId="1FF4F80A" w14:textId="77777777" w:rsidR="0072043E" w:rsidRPr="0072043E" w:rsidRDefault="0072043E" w:rsidP="0072043E">
            <w:pPr>
              <w:rPr>
                <w:rFonts w:ascii="Calibri" w:eastAsia="Calibri" w:hAnsi="Calibri" w:cs="Times New Roman"/>
                <w:sz w:val="24"/>
                <w:szCs w:val="24"/>
              </w:rPr>
            </w:pPr>
          </w:p>
        </w:tc>
        <w:tc>
          <w:tcPr>
            <w:tcW w:w="367" w:type="dxa"/>
          </w:tcPr>
          <w:p w14:paraId="13DC4FAD" w14:textId="77777777" w:rsidR="0072043E" w:rsidRPr="0072043E" w:rsidRDefault="0072043E" w:rsidP="0072043E">
            <w:pPr>
              <w:rPr>
                <w:rFonts w:ascii="Calibri" w:eastAsia="Calibri" w:hAnsi="Calibri" w:cs="Times New Roman"/>
                <w:sz w:val="24"/>
                <w:szCs w:val="24"/>
              </w:rPr>
            </w:pPr>
          </w:p>
        </w:tc>
        <w:tc>
          <w:tcPr>
            <w:tcW w:w="367" w:type="dxa"/>
          </w:tcPr>
          <w:p w14:paraId="05E96CF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7057C9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889B6A6" w14:textId="77777777" w:rsidR="0072043E" w:rsidRPr="0072043E" w:rsidRDefault="0072043E" w:rsidP="0072043E">
            <w:pPr>
              <w:rPr>
                <w:rFonts w:ascii="Calibri" w:eastAsia="Calibri" w:hAnsi="Calibri" w:cs="Times New Roman"/>
                <w:sz w:val="24"/>
                <w:szCs w:val="24"/>
              </w:rPr>
            </w:pPr>
          </w:p>
        </w:tc>
      </w:tr>
      <w:tr w:rsidR="0072043E" w:rsidRPr="0072043E" w14:paraId="25A46BDF" w14:textId="77777777" w:rsidTr="0072043E">
        <w:trPr>
          <w:cantSplit/>
          <w:trHeight w:val="1134"/>
        </w:trPr>
        <w:tc>
          <w:tcPr>
            <w:tcW w:w="363" w:type="dxa"/>
          </w:tcPr>
          <w:p w14:paraId="0B1772A9" w14:textId="77777777" w:rsidR="0072043E" w:rsidRPr="0072043E" w:rsidRDefault="0072043E" w:rsidP="0072043E">
            <w:pPr>
              <w:rPr>
                <w:rFonts w:ascii="Calibri" w:eastAsia="Calibri" w:hAnsi="Calibri" w:cs="Times New Roman"/>
                <w:sz w:val="24"/>
                <w:szCs w:val="24"/>
              </w:rPr>
            </w:pPr>
          </w:p>
        </w:tc>
        <w:tc>
          <w:tcPr>
            <w:tcW w:w="2427" w:type="dxa"/>
          </w:tcPr>
          <w:p w14:paraId="1D966EDA"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any ramp pitch steepness exceed 1:12/ 1:15/ 1:20/ 1:20 +?</w:t>
            </w:r>
          </w:p>
        </w:tc>
        <w:tc>
          <w:tcPr>
            <w:tcW w:w="367" w:type="dxa"/>
          </w:tcPr>
          <w:p w14:paraId="2F27502D" w14:textId="77777777" w:rsidR="0072043E" w:rsidRPr="0072043E" w:rsidRDefault="0072043E" w:rsidP="0072043E">
            <w:pPr>
              <w:rPr>
                <w:rFonts w:ascii="Calibri" w:eastAsia="Calibri" w:hAnsi="Calibri" w:cs="Times New Roman"/>
                <w:sz w:val="24"/>
                <w:szCs w:val="24"/>
              </w:rPr>
            </w:pPr>
          </w:p>
        </w:tc>
        <w:tc>
          <w:tcPr>
            <w:tcW w:w="367" w:type="dxa"/>
          </w:tcPr>
          <w:p w14:paraId="123BA3EB" w14:textId="77777777" w:rsidR="0072043E" w:rsidRPr="0072043E" w:rsidRDefault="0072043E" w:rsidP="0072043E">
            <w:pPr>
              <w:rPr>
                <w:rFonts w:ascii="Calibri" w:eastAsia="Calibri" w:hAnsi="Calibri" w:cs="Times New Roman"/>
                <w:sz w:val="24"/>
                <w:szCs w:val="24"/>
              </w:rPr>
            </w:pPr>
          </w:p>
        </w:tc>
        <w:tc>
          <w:tcPr>
            <w:tcW w:w="367" w:type="dxa"/>
          </w:tcPr>
          <w:p w14:paraId="150C327C" w14:textId="77777777" w:rsidR="0072043E" w:rsidRPr="0072043E" w:rsidRDefault="0072043E" w:rsidP="0072043E">
            <w:pPr>
              <w:rPr>
                <w:rFonts w:ascii="Calibri" w:eastAsia="Calibri" w:hAnsi="Calibri" w:cs="Times New Roman"/>
                <w:sz w:val="24"/>
                <w:szCs w:val="24"/>
              </w:rPr>
            </w:pPr>
          </w:p>
        </w:tc>
        <w:tc>
          <w:tcPr>
            <w:tcW w:w="367" w:type="dxa"/>
          </w:tcPr>
          <w:p w14:paraId="0FF976CC" w14:textId="77777777" w:rsidR="0072043E" w:rsidRPr="0072043E" w:rsidRDefault="0072043E" w:rsidP="0072043E">
            <w:pPr>
              <w:rPr>
                <w:rFonts w:ascii="Calibri" w:eastAsia="Calibri" w:hAnsi="Calibri" w:cs="Times New Roman"/>
                <w:sz w:val="24"/>
                <w:szCs w:val="24"/>
              </w:rPr>
            </w:pPr>
          </w:p>
        </w:tc>
        <w:tc>
          <w:tcPr>
            <w:tcW w:w="367" w:type="dxa"/>
          </w:tcPr>
          <w:p w14:paraId="704F28F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7E3F9DB"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FF503EC" w14:textId="77777777" w:rsidR="0072043E" w:rsidRPr="0072043E" w:rsidRDefault="0072043E" w:rsidP="0072043E">
            <w:pPr>
              <w:rPr>
                <w:rFonts w:ascii="Calibri" w:eastAsia="Calibri" w:hAnsi="Calibri" w:cs="Times New Roman"/>
                <w:sz w:val="24"/>
                <w:szCs w:val="24"/>
              </w:rPr>
            </w:pPr>
          </w:p>
        </w:tc>
      </w:tr>
      <w:tr w:rsidR="0072043E" w:rsidRPr="0072043E" w14:paraId="1FA58782" w14:textId="77777777" w:rsidTr="0072043E">
        <w:trPr>
          <w:cantSplit/>
          <w:trHeight w:val="1134"/>
        </w:trPr>
        <w:tc>
          <w:tcPr>
            <w:tcW w:w="363" w:type="dxa"/>
          </w:tcPr>
          <w:p w14:paraId="2FCB1CA9" w14:textId="77777777" w:rsidR="0072043E" w:rsidRPr="0072043E" w:rsidRDefault="0072043E" w:rsidP="0072043E">
            <w:pPr>
              <w:rPr>
                <w:rFonts w:ascii="Calibri" w:eastAsia="Calibri" w:hAnsi="Calibri" w:cs="Times New Roman"/>
                <w:sz w:val="24"/>
                <w:szCs w:val="24"/>
              </w:rPr>
            </w:pPr>
          </w:p>
        </w:tc>
        <w:tc>
          <w:tcPr>
            <w:tcW w:w="2427" w:type="dxa"/>
          </w:tcPr>
          <w:p w14:paraId="1E17404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a permanent ramp cannot be provided, can a moveable ramp be made available?</w:t>
            </w:r>
          </w:p>
        </w:tc>
        <w:tc>
          <w:tcPr>
            <w:tcW w:w="367" w:type="dxa"/>
          </w:tcPr>
          <w:p w14:paraId="7D09EF88" w14:textId="77777777" w:rsidR="0072043E" w:rsidRPr="0072043E" w:rsidRDefault="0072043E" w:rsidP="0072043E">
            <w:pPr>
              <w:rPr>
                <w:rFonts w:ascii="Calibri" w:eastAsia="Calibri" w:hAnsi="Calibri" w:cs="Times New Roman"/>
                <w:sz w:val="24"/>
                <w:szCs w:val="24"/>
              </w:rPr>
            </w:pPr>
          </w:p>
        </w:tc>
        <w:tc>
          <w:tcPr>
            <w:tcW w:w="367" w:type="dxa"/>
          </w:tcPr>
          <w:p w14:paraId="01372B66" w14:textId="77777777" w:rsidR="0072043E" w:rsidRPr="0072043E" w:rsidRDefault="0072043E" w:rsidP="0072043E">
            <w:pPr>
              <w:rPr>
                <w:rFonts w:ascii="Calibri" w:eastAsia="Calibri" w:hAnsi="Calibri" w:cs="Times New Roman"/>
                <w:sz w:val="24"/>
                <w:szCs w:val="24"/>
              </w:rPr>
            </w:pPr>
          </w:p>
        </w:tc>
        <w:tc>
          <w:tcPr>
            <w:tcW w:w="367" w:type="dxa"/>
          </w:tcPr>
          <w:p w14:paraId="3C888640" w14:textId="77777777" w:rsidR="0072043E" w:rsidRPr="0072043E" w:rsidRDefault="0072043E" w:rsidP="0072043E">
            <w:pPr>
              <w:rPr>
                <w:rFonts w:ascii="Calibri" w:eastAsia="Calibri" w:hAnsi="Calibri" w:cs="Times New Roman"/>
                <w:sz w:val="24"/>
                <w:szCs w:val="24"/>
              </w:rPr>
            </w:pPr>
          </w:p>
        </w:tc>
        <w:tc>
          <w:tcPr>
            <w:tcW w:w="367" w:type="dxa"/>
          </w:tcPr>
          <w:p w14:paraId="5C9326CE" w14:textId="77777777" w:rsidR="0072043E" w:rsidRPr="0072043E" w:rsidRDefault="0072043E" w:rsidP="0072043E">
            <w:pPr>
              <w:rPr>
                <w:rFonts w:ascii="Calibri" w:eastAsia="Calibri" w:hAnsi="Calibri" w:cs="Times New Roman"/>
                <w:sz w:val="24"/>
                <w:szCs w:val="24"/>
              </w:rPr>
            </w:pPr>
          </w:p>
        </w:tc>
        <w:tc>
          <w:tcPr>
            <w:tcW w:w="367" w:type="dxa"/>
          </w:tcPr>
          <w:p w14:paraId="1444A52C"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88157E3"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05155D36" w14:textId="77777777" w:rsidR="0072043E" w:rsidRPr="0072043E" w:rsidRDefault="0072043E" w:rsidP="0072043E">
            <w:pPr>
              <w:rPr>
                <w:rFonts w:ascii="Calibri" w:eastAsia="Calibri" w:hAnsi="Calibri" w:cs="Times New Roman"/>
                <w:sz w:val="24"/>
                <w:szCs w:val="24"/>
              </w:rPr>
            </w:pPr>
          </w:p>
        </w:tc>
      </w:tr>
      <w:tr w:rsidR="0072043E" w:rsidRPr="0072043E" w14:paraId="62F9B7ED" w14:textId="77777777" w:rsidTr="0072043E">
        <w:trPr>
          <w:cantSplit/>
          <w:trHeight w:val="1134"/>
        </w:trPr>
        <w:tc>
          <w:tcPr>
            <w:tcW w:w="363" w:type="dxa"/>
          </w:tcPr>
          <w:p w14:paraId="2C4C441E" w14:textId="77777777" w:rsidR="0072043E" w:rsidRPr="0072043E" w:rsidRDefault="0072043E" w:rsidP="0072043E">
            <w:pPr>
              <w:rPr>
                <w:rFonts w:ascii="Calibri" w:eastAsia="Calibri" w:hAnsi="Calibri" w:cs="Times New Roman"/>
                <w:sz w:val="24"/>
                <w:szCs w:val="24"/>
              </w:rPr>
            </w:pPr>
          </w:p>
        </w:tc>
        <w:tc>
          <w:tcPr>
            <w:tcW w:w="2427" w:type="dxa"/>
          </w:tcPr>
          <w:p w14:paraId="04DE0E1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steps available as an alternative to any ramp or ramped surfaces?</w:t>
            </w:r>
          </w:p>
        </w:tc>
        <w:tc>
          <w:tcPr>
            <w:tcW w:w="367" w:type="dxa"/>
          </w:tcPr>
          <w:p w14:paraId="55CF3E01" w14:textId="77777777" w:rsidR="0072043E" w:rsidRPr="0072043E" w:rsidRDefault="0072043E" w:rsidP="0072043E">
            <w:pPr>
              <w:rPr>
                <w:rFonts w:ascii="Calibri" w:eastAsia="Calibri" w:hAnsi="Calibri" w:cs="Times New Roman"/>
                <w:sz w:val="24"/>
                <w:szCs w:val="24"/>
              </w:rPr>
            </w:pPr>
          </w:p>
        </w:tc>
        <w:tc>
          <w:tcPr>
            <w:tcW w:w="367" w:type="dxa"/>
          </w:tcPr>
          <w:p w14:paraId="0A8A884E" w14:textId="77777777" w:rsidR="0072043E" w:rsidRPr="0072043E" w:rsidRDefault="0072043E" w:rsidP="0072043E">
            <w:pPr>
              <w:rPr>
                <w:rFonts w:ascii="Calibri" w:eastAsia="Calibri" w:hAnsi="Calibri" w:cs="Times New Roman"/>
                <w:sz w:val="24"/>
                <w:szCs w:val="24"/>
              </w:rPr>
            </w:pPr>
          </w:p>
        </w:tc>
        <w:tc>
          <w:tcPr>
            <w:tcW w:w="367" w:type="dxa"/>
          </w:tcPr>
          <w:p w14:paraId="7F9BC6F0" w14:textId="77777777" w:rsidR="0072043E" w:rsidRPr="0072043E" w:rsidRDefault="0072043E" w:rsidP="0072043E">
            <w:pPr>
              <w:rPr>
                <w:rFonts w:ascii="Calibri" w:eastAsia="Calibri" w:hAnsi="Calibri" w:cs="Times New Roman"/>
                <w:sz w:val="24"/>
                <w:szCs w:val="24"/>
              </w:rPr>
            </w:pPr>
          </w:p>
        </w:tc>
        <w:tc>
          <w:tcPr>
            <w:tcW w:w="367" w:type="dxa"/>
          </w:tcPr>
          <w:p w14:paraId="162BE4A5" w14:textId="77777777" w:rsidR="0072043E" w:rsidRPr="0072043E" w:rsidRDefault="0072043E" w:rsidP="0072043E">
            <w:pPr>
              <w:rPr>
                <w:rFonts w:ascii="Calibri" w:eastAsia="Calibri" w:hAnsi="Calibri" w:cs="Times New Roman"/>
                <w:sz w:val="24"/>
                <w:szCs w:val="24"/>
              </w:rPr>
            </w:pPr>
          </w:p>
        </w:tc>
        <w:tc>
          <w:tcPr>
            <w:tcW w:w="367" w:type="dxa"/>
          </w:tcPr>
          <w:p w14:paraId="2CEF405F"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185395A"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1EF61E6B" w14:textId="77777777" w:rsidR="0072043E" w:rsidRPr="0072043E" w:rsidRDefault="0072043E" w:rsidP="0072043E">
            <w:pPr>
              <w:rPr>
                <w:rFonts w:ascii="Calibri" w:eastAsia="Calibri" w:hAnsi="Calibri" w:cs="Times New Roman"/>
                <w:sz w:val="24"/>
                <w:szCs w:val="24"/>
              </w:rPr>
            </w:pPr>
          </w:p>
        </w:tc>
      </w:tr>
      <w:tr w:rsidR="0072043E" w:rsidRPr="0072043E" w14:paraId="5023C117" w14:textId="77777777" w:rsidTr="0072043E">
        <w:trPr>
          <w:cantSplit/>
          <w:trHeight w:val="1134"/>
        </w:trPr>
        <w:tc>
          <w:tcPr>
            <w:tcW w:w="363" w:type="dxa"/>
          </w:tcPr>
          <w:p w14:paraId="2111DCC3" w14:textId="77777777" w:rsidR="0072043E" w:rsidRPr="0072043E" w:rsidRDefault="0072043E" w:rsidP="0072043E">
            <w:pPr>
              <w:rPr>
                <w:rFonts w:ascii="Calibri" w:eastAsia="Calibri" w:hAnsi="Calibri" w:cs="Times New Roman"/>
                <w:sz w:val="24"/>
                <w:szCs w:val="24"/>
              </w:rPr>
            </w:pPr>
          </w:p>
        </w:tc>
        <w:tc>
          <w:tcPr>
            <w:tcW w:w="2427" w:type="dxa"/>
          </w:tcPr>
          <w:p w14:paraId="454EDA4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Where level changes are less than a full storey in height is a power-operated system appropriate?</w:t>
            </w:r>
          </w:p>
        </w:tc>
        <w:tc>
          <w:tcPr>
            <w:tcW w:w="367" w:type="dxa"/>
          </w:tcPr>
          <w:p w14:paraId="7D1829BB" w14:textId="77777777" w:rsidR="0072043E" w:rsidRPr="0072043E" w:rsidRDefault="0072043E" w:rsidP="0072043E">
            <w:pPr>
              <w:rPr>
                <w:rFonts w:ascii="Calibri" w:eastAsia="Calibri" w:hAnsi="Calibri" w:cs="Times New Roman"/>
                <w:sz w:val="24"/>
                <w:szCs w:val="24"/>
              </w:rPr>
            </w:pPr>
          </w:p>
        </w:tc>
        <w:tc>
          <w:tcPr>
            <w:tcW w:w="367" w:type="dxa"/>
          </w:tcPr>
          <w:p w14:paraId="2305F2A1" w14:textId="77777777" w:rsidR="0072043E" w:rsidRPr="0072043E" w:rsidRDefault="0072043E" w:rsidP="0072043E">
            <w:pPr>
              <w:rPr>
                <w:rFonts w:ascii="Calibri" w:eastAsia="Calibri" w:hAnsi="Calibri" w:cs="Times New Roman"/>
                <w:sz w:val="24"/>
                <w:szCs w:val="24"/>
              </w:rPr>
            </w:pPr>
          </w:p>
        </w:tc>
        <w:tc>
          <w:tcPr>
            <w:tcW w:w="367" w:type="dxa"/>
          </w:tcPr>
          <w:p w14:paraId="3639E288" w14:textId="77777777" w:rsidR="0072043E" w:rsidRPr="0072043E" w:rsidRDefault="0072043E" w:rsidP="0072043E">
            <w:pPr>
              <w:rPr>
                <w:rFonts w:ascii="Calibri" w:eastAsia="Calibri" w:hAnsi="Calibri" w:cs="Times New Roman"/>
                <w:sz w:val="24"/>
                <w:szCs w:val="24"/>
              </w:rPr>
            </w:pPr>
          </w:p>
        </w:tc>
        <w:tc>
          <w:tcPr>
            <w:tcW w:w="367" w:type="dxa"/>
          </w:tcPr>
          <w:p w14:paraId="65B43F4A" w14:textId="77777777" w:rsidR="0072043E" w:rsidRPr="0072043E" w:rsidRDefault="0072043E" w:rsidP="0072043E">
            <w:pPr>
              <w:rPr>
                <w:rFonts w:ascii="Calibri" w:eastAsia="Calibri" w:hAnsi="Calibri" w:cs="Times New Roman"/>
                <w:sz w:val="24"/>
                <w:szCs w:val="24"/>
              </w:rPr>
            </w:pPr>
          </w:p>
        </w:tc>
        <w:tc>
          <w:tcPr>
            <w:tcW w:w="367" w:type="dxa"/>
          </w:tcPr>
          <w:p w14:paraId="4EECE973"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1C4CC5F"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5E1526C" w14:textId="77777777" w:rsidR="0072043E" w:rsidRPr="0072043E" w:rsidRDefault="0072043E" w:rsidP="0072043E">
            <w:pPr>
              <w:rPr>
                <w:rFonts w:ascii="Calibri" w:eastAsia="Calibri" w:hAnsi="Calibri" w:cs="Times New Roman"/>
                <w:sz w:val="24"/>
                <w:szCs w:val="24"/>
              </w:rPr>
            </w:pPr>
          </w:p>
        </w:tc>
      </w:tr>
      <w:tr w:rsidR="0072043E" w:rsidRPr="0072043E" w14:paraId="142CCDC4" w14:textId="77777777" w:rsidTr="0072043E">
        <w:trPr>
          <w:cantSplit/>
          <w:trHeight w:val="1134"/>
        </w:trPr>
        <w:tc>
          <w:tcPr>
            <w:tcW w:w="363" w:type="dxa"/>
          </w:tcPr>
          <w:p w14:paraId="06B3709E" w14:textId="77777777" w:rsidR="0072043E" w:rsidRPr="0072043E" w:rsidRDefault="0072043E" w:rsidP="0072043E">
            <w:pPr>
              <w:rPr>
                <w:rFonts w:ascii="Calibri" w:eastAsia="Calibri" w:hAnsi="Calibri" w:cs="Times New Roman"/>
                <w:sz w:val="24"/>
                <w:szCs w:val="24"/>
              </w:rPr>
            </w:pPr>
          </w:p>
        </w:tc>
        <w:tc>
          <w:tcPr>
            <w:tcW w:w="2427" w:type="dxa"/>
          </w:tcPr>
          <w:p w14:paraId="2CF4080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Platform Lift</w:t>
            </w:r>
          </w:p>
          <w:p w14:paraId="28E5024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 controls at both levels identifiable and reachable from sitting and standing levels?</w:t>
            </w:r>
          </w:p>
          <w:p w14:paraId="74965DA6"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platform adequate for wheelchair use and manoeuvre?</w:t>
            </w:r>
          </w:p>
          <w:p w14:paraId="4793980C"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-in the event of a power failure does the platform return to lower level?</w:t>
            </w:r>
          </w:p>
          <w:p w14:paraId="043CF02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equipment maintained and its operation checked regularly?</w:t>
            </w:r>
          </w:p>
        </w:tc>
        <w:tc>
          <w:tcPr>
            <w:tcW w:w="367" w:type="dxa"/>
          </w:tcPr>
          <w:p w14:paraId="30D6FD2A" w14:textId="77777777" w:rsidR="0072043E" w:rsidRPr="0072043E" w:rsidRDefault="0072043E" w:rsidP="0072043E">
            <w:pPr>
              <w:rPr>
                <w:rFonts w:ascii="Calibri" w:eastAsia="Calibri" w:hAnsi="Calibri" w:cs="Times New Roman"/>
                <w:sz w:val="24"/>
                <w:szCs w:val="24"/>
              </w:rPr>
            </w:pPr>
          </w:p>
        </w:tc>
        <w:tc>
          <w:tcPr>
            <w:tcW w:w="367" w:type="dxa"/>
          </w:tcPr>
          <w:p w14:paraId="42BAEFAD" w14:textId="77777777" w:rsidR="0072043E" w:rsidRPr="0072043E" w:rsidRDefault="0072043E" w:rsidP="0072043E">
            <w:pPr>
              <w:rPr>
                <w:rFonts w:ascii="Calibri" w:eastAsia="Calibri" w:hAnsi="Calibri" w:cs="Times New Roman"/>
                <w:sz w:val="24"/>
                <w:szCs w:val="24"/>
              </w:rPr>
            </w:pPr>
          </w:p>
        </w:tc>
        <w:tc>
          <w:tcPr>
            <w:tcW w:w="367" w:type="dxa"/>
          </w:tcPr>
          <w:p w14:paraId="18899B43" w14:textId="77777777" w:rsidR="0072043E" w:rsidRPr="0072043E" w:rsidRDefault="0072043E" w:rsidP="0072043E">
            <w:pPr>
              <w:rPr>
                <w:rFonts w:ascii="Calibri" w:eastAsia="Calibri" w:hAnsi="Calibri" w:cs="Times New Roman"/>
                <w:sz w:val="24"/>
                <w:szCs w:val="24"/>
              </w:rPr>
            </w:pPr>
          </w:p>
        </w:tc>
        <w:tc>
          <w:tcPr>
            <w:tcW w:w="367" w:type="dxa"/>
          </w:tcPr>
          <w:p w14:paraId="721623E4" w14:textId="77777777" w:rsidR="0072043E" w:rsidRPr="0072043E" w:rsidRDefault="0072043E" w:rsidP="0072043E">
            <w:pPr>
              <w:rPr>
                <w:rFonts w:ascii="Calibri" w:eastAsia="Calibri" w:hAnsi="Calibri" w:cs="Times New Roman"/>
                <w:sz w:val="24"/>
                <w:szCs w:val="24"/>
              </w:rPr>
            </w:pPr>
          </w:p>
        </w:tc>
        <w:tc>
          <w:tcPr>
            <w:tcW w:w="367" w:type="dxa"/>
          </w:tcPr>
          <w:p w14:paraId="566BD7C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2415073"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1EB801E1" w14:textId="77777777" w:rsidR="0072043E" w:rsidRPr="0072043E" w:rsidRDefault="0072043E" w:rsidP="0072043E">
            <w:pPr>
              <w:rPr>
                <w:rFonts w:ascii="Calibri" w:eastAsia="Calibri" w:hAnsi="Calibri" w:cs="Times New Roman"/>
                <w:sz w:val="24"/>
                <w:szCs w:val="24"/>
              </w:rPr>
            </w:pPr>
          </w:p>
        </w:tc>
      </w:tr>
      <w:tr w:rsidR="0072043E" w:rsidRPr="0072043E" w14:paraId="754E12E8" w14:textId="77777777" w:rsidTr="0072043E">
        <w:trPr>
          <w:cantSplit/>
          <w:trHeight w:val="1134"/>
        </w:trPr>
        <w:tc>
          <w:tcPr>
            <w:tcW w:w="363" w:type="dxa"/>
          </w:tcPr>
          <w:p w14:paraId="15DE8517" w14:textId="77777777" w:rsidR="0072043E" w:rsidRPr="0072043E" w:rsidRDefault="0072043E" w:rsidP="0072043E">
            <w:pPr>
              <w:rPr>
                <w:rFonts w:ascii="Calibri" w:eastAsia="Calibri" w:hAnsi="Calibri" w:cs="Times New Roman"/>
                <w:sz w:val="24"/>
                <w:szCs w:val="24"/>
              </w:rPr>
            </w:pPr>
          </w:p>
        </w:tc>
        <w:tc>
          <w:tcPr>
            <w:tcW w:w="2427" w:type="dxa"/>
          </w:tcPr>
          <w:p w14:paraId="14A46F4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Stair lift</w:t>
            </w:r>
          </w:p>
          <w:p w14:paraId="034D481E"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 controls at all levels identifiable and reachable from sitting and standing levels?</w:t>
            </w:r>
          </w:p>
          <w:p w14:paraId="46D45428"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platform adequate for wheelchair use and manoeuvre?</w:t>
            </w:r>
          </w:p>
          <w:p w14:paraId="5AAD5148"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approach convenient and safe at all appropriate landings?</w:t>
            </w:r>
          </w:p>
          <w:p w14:paraId="4614245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the stair lift have a ‘soft-start’ action?</w:t>
            </w:r>
          </w:p>
          <w:p w14:paraId="0DC276F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-when not in use, is the platform powered to fold away to avoid obstruction?</w:t>
            </w:r>
          </w:p>
          <w:p w14:paraId="7859DFE0"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-in the event of a power failure, does the platform return to lower level?</w:t>
            </w:r>
          </w:p>
          <w:p w14:paraId="2AEE9CE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equipment maintained and its operation checked regularly?</w:t>
            </w:r>
          </w:p>
        </w:tc>
        <w:tc>
          <w:tcPr>
            <w:tcW w:w="367" w:type="dxa"/>
          </w:tcPr>
          <w:p w14:paraId="1F05D53C" w14:textId="77777777" w:rsidR="0072043E" w:rsidRPr="0072043E" w:rsidRDefault="0072043E" w:rsidP="0072043E">
            <w:pPr>
              <w:rPr>
                <w:rFonts w:ascii="Calibri" w:eastAsia="Calibri" w:hAnsi="Calibri" w:cs="Times New Roman"/>
                <w:sz w:val="24"/>
                <w:szCs w:val="24"/>
              </w:rPr>
            </w:pPr>
          </w:p>
        </w:tc>
        <w:tc>
          <w:tcPr>
            <w:tcW w:w="367" w:type="dxa"/>
          </w:tcPr>
          <w:p w14:paraId="3DD222AF" w14:textId="77777777" w:rsidR="0072043E" w:rsidRPr="0072043E" w:rsidRDefault="0072043E" w:rsidP="0072043E">
            <w:pPr>
              <w:rPr>
                <w:rFonts w:ascii="Calibri" w:eastAsia="Calibri" w:hAnsi="Calibri" w:cs="Times New Roman"/>
                <w:sz w:val="24"/>
                <w:szCs w:val="24"/>
              </w:rPr>
            </w:pPr>
          </w:p>
        </w:tc>
        <w:tc>
          <w:tcPr>
            <w:tcW w:w="367" w:type="dxa"/>
          </w:tcPr>
          <w:p w14:paraId="41895CC8" w14:textId="77777777" w:rsidR="0072043E" w:rsidRPr="0072043E" w:rsidRDefault="0072043E" w:rsidP="0072043E">
            <w:pPr>
              <w:rPr>
                <w:rFonts w:ascii="Calibri" w:eastAsia="Calibri" w:hAnsi="Calibri" w:cs="Times New Roman"/>
                <w:sz w:val="24"/>
                <w:szCs w:val="24"/>
              </w:rPr>
            </w:pPr>
          </w:p>
        </w:tc>
        <w:tc>
          <w:tcPr>
            <w:tcW w:w="367" w:type="dxa"/>
          </w:tcPr>
          <w:p w14:paraId="4DB929E4" w14:textId="77777777" w:rsidR="0072043E" w:rsidRPr="0072043E" w:rsidRDefault="0072043E" w:rsidP="0072043E">
            <w:pPr>
              <w:rPr>
                <w:rFonts w:ascii="Calibri" w:eastAsia="Calibri" w:hAnsi="Calibri" w:cs="Times New Roman"/>
                <w:sz w:val="24"/>
                <w:szCs w:val="24"/>
              </w:rPr>
            </w:pPr>
          </w:p>
        </w:tc>
        <w:tc>
          <w:tcPr>
            <w:tcW w:w="367" w:type="dxa"/>
          </w:tcPr>
          <w:p w14:paraId="5388E35F"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587A1A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F518451" w14:textId="77777777" w:rsidR="0072043E" w:rsidRPr="0072043E" w:rsidRDefault="0072043E" w:rsidP="0072043E">
            <w:pPr>
              <w:rPr>
                <w:rFonts w:ascii="Calibri" w:eastAsia="Calibri" w:hAnsi="Calibri" w:cs="Times New Roman"/>
                <w:sz w:val="24"/>
                <w:szCs w:val="24"/>
              </w:rPr>
            </w:pPr>
          </w:p>
        </w:tc>
      </w:tr>
      <w:tr w:rsidR="0072043E" w:rsidRPr="0072043E" w14:paraId="34B8764C" w14:textId="77777777" w:rsidTr="0072043E">
        <w:trPr>
          <w:cantSplit/>
          <w:trHeight w:val="1134"/>
        </w:trPr>
        <w:tc>
          <w:tcPr>
            <w:tcW w:w="363" w:type="dxa"/>
          </w:tcPr>
          <w:p w14:paraId="4F38354F" w14:textId="77777777" w:rsidR="0072043E" w:rsidRPr="0072043E" w:rsidRDefault="0072043E" w:rsidP="0072043E">
            <w:pPr>
              <w:rPr>
                <w:rFonts w:ascii="Calibri" w:eastAsia="Calibri" w:hAnsi="Calibri" w:cs="Times New Roman"/>
                <w:sz w:val="24"/>
                <w:szCs w:val="24"/>
              </w:rPr>
            </w:pPr>
          </w:p>
        </w:tc>
        <w:tc>
          <w:tcPr>
            <w:tcW w:w="2427" w:type="dxa"/>
          </w:tcPr>
          <w:p w14:paraId="3A61E83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Lift</w:t>
            </w:r>
          </w:p>
          <w:p w14:paraId="59179CD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lift’s location clearly defined by visual and tactile information?</w:t>
            </w:r>
          </w:p>
          <w:p w14:paraId="79E8C9C8"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all controls at all floors visible, identifiable and reachable from sitting and standing levels?</w:t>
            </w:r>
          </w:p>
          <w:p w14:paraId="7291EA26"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adequate, unobstructed space at each floor lift entry for wheelchair manoeuvre?</w:t>
            </w:r>
          </w:p>
          <w:p w14:paraId="62D0B49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the lift door open widely enough for wheelchair user access?</w:t>
            </w:r>
          </w:p>
          <w:p w14:paraId="7BAD816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door operation allow slow entry and exit?</w:t>
            </w:r>
          </w:p>
          <w:p w14:paraId="4A4B8B71"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 the lift car internal dimensions allow sufficient space for a wheelchair user and an ambulant person?</w:t>
            </w:r>
          </w:p>
          <w:p w14:paraId="4F313B4D"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the car have appropriate support rails?</w:t>
            </w:r>
          </w:p>
          <w:p w14:paraId="2EBCDD3A"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 lift car controls, including emergency call, located within reach of all users and with visual and tactile information?</w:t>
            </w:r>
          </w:p>
          <w:p w14:paraId="1E7FD54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audible floor indication?</w:t>
            </w:r>
          </w:p>
          <w:p w14:paraId="292520FD"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lift an evacuation lift?</w:t>
            </w:r>
          </w:p>
          <w:p w14:paraId="106F65DA"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 xml:space="preserve">-is the lift regularly maintained and its </w:t>
            </w:r>
            <w:r w:rsidRPr="0072043E">
              <w:rPr>
                <w:rFonts w:ascii="Calibri" w:eastAsia="Calibri" w:hAnsi="Calibri" w:cs="Times New Roman"/>
                <w:sz w:val="24"/>
                <w:szCs w:val="24"/>
              </w:rPr>
              <w:lastRenderedPageBreak/>
              <w:t>functional operation routinely checked?</w:t>
            </w:r>
          </w:p>
        </w:tc>
        <w:tc>
          <w:tcPr>
            <w:tcW w:w="367" w:type="dxa"/>
          </w:tcPr>
          <w:p w14:paraId="1CA30ACE" w14:textId="77777777" w:rsidR="0072043E" w:rsidRPr="0072043E" w:rsidRDefault="0072043E" w:rsidP="0072043E">
            <w:pPr>
              <w:rPr>
                <w:rFonts w:ascii="Calibri" w:eastAsia="Calibri" w:hAnsi="Calibri" w:cs="Times New Roman"/>
                <w:sz w:val="24"/>
                <w:szCs w:val="24"/>
              </w:rPr>
            </w:pPr>
          </w:p>
        </w:tc>
        <w:tc>
          <w:tcPr>
            <w:tcW w:w="367" w:type="dxa"/>
          </w:tcPr>
          <w:p w14:paraId="35E23390" w14:textId="77777777" w:rsidR="0072043E" w:rsidRPr="0072043E" w:rsidRDefault="0072043E" w:rsidP="0072043E">
            <w:pPr>
              <w:rPr>
                <w:rFonts w:ascii="Calibri" w:eastAsia="Calibri" w:hAnsi="Calibri" w:cs="Times New Roman"/>
                <w:sz w:val="24"/>
                <w:szCs w:val="24"/>
              </w:rPr>
            </w:pPr>
          </w:p>
        </w:tc>
        <w:tc>
          <w:tcPr>
            <w:tcW w:w="367" w:type="dxa"/>
          </w:tcPr>
          <w:p w14:paraId="41E0F407" w14:textId="77777777" w:rsidR="0072043E" w:rsidRPr="0072043E" w:rsidRDefault="0072043E" w:rsidP="0072043E">
            <w:pPr>
              <w:rPr>
                <w:rFonts w:ascii="Calibri" w:eastAsia="Calibri" w:hAnsi="Calibri" w:cs="Times New Roman"/>
                <w:sz w:val="24"/>
                <w:szCs w:val="24"/>
              </w:rPr>
            </w:pPr>
          </w:p>
        </w:tc>
        <w:tc>
          <w:tcPr>
            <w:tcW w:w="367" w:type="dxa"/>
          </w:tcPr>
          <w:p w14:paraId="6DFE8CC7" w14:textId="77777777" w:rsidR="0072043E" w:rsidRPr="0072043E" w:rsidRDefault="0072043E" w:rsidP="0072043E">
            <w:pPr>
              <w:rPr>
                <w:rFonts w:ascii="Calibri" w:eastAsia="Calibri" w:hAnsi="Calibri" w:cs="Times New Roman"/>
                <w:sz w:val="24"/>
                <w:szCs w:val="24"/>
              </w:rPr>
            </w:pPr>
          </w:p>
        </w:tc>
        <w:tc>
          <w:tcPr>
            <w:tcW w:w="367" w:type="dxa"/>
          </w:tcPr>
          <w:p w14:paraId="596B9F2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0C4CA79"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89845BE" w14:textId="77777777" w:rsidR="0072043E" w:rsidRPr="0072043E" w:rsidRDefault="0072043E" w:rsidP="0072043E">
            <w:pPr>
              <w:rPr>
                <w:rFonts w:ascii="Calibri" w:eastAsia="Calibri" w:hAnsi="Calibri" w:cs="Times New Roman"/>
                <w:sz w:val="24"/>
                <w:szCs w:val="24"/>
              </w:rPr>
            </w:pPr>
          </w:p>
        </w:tc>
      </w:tr>
    </w:tbl>
    <w:p w14:paraId="239F0725" w14:textId="77777777" w:rsidR="0072043E" w:rsidRPr="0072043E" w:rsidRDefault="0072043E" w:rsidP="0072043E">
      <w:pPr>
        <w:rPr>
          <w:rFonts w:ascii="Calibri" w:eastAsia="Calibri" w:hAnsi="Calibri" w:cs="Times New Roman"/>
          <w:sz w:val="24"/>
          <w:szCs w:val="24"/>
        </w:rPr>
      </w:pPr>
    </w:p>
    <w:p w14:paraId="26E1DF80" w14:textId="77777777" w:rsidR="0072043E" w:rsidRPr="0072043E" w:rsidRDefault="0072043E" w:rsidP="0072043E">
      <w:pPr>
        <w:rPr>
          <w:rFonts w:ascii="Calibri" w:eastAsia="Calibri" w:hAnsi="Calibri" w:cs="Times New Roman"/>
          <w:b/>
          <w:sz w:val="24"/>
          <w:szCs w:val="24"/>
        </w:rPr>
      </w:pPr>
      <w:r w:rsidRPr="0072043E">
        <w:rPr>
          <w:rFonts w:ascii="Calibri" w:eastAsia="Calibri" w:hAnsi="Calibri" w:cs="Times New Roman"/>
          <w:b/>
          <w:sz w:val="24"/>
          <w:szCs w:val="24"/>
        </w:rPr>
        <w:t>Doors</w:t>
      </w:r>
    </w:p>
    <w:tbl>
      <w:tblPr>
        <w:tblStyle w:val="GridTable1Light1"/>
        <w:tblW w:w="0" w:type="auto"/>
        <w:tblLayout w:type="fixed"/>
        <w:tblLook w:val="0620" w:firstRow="1" w:lastRow="0" w:firstColumn="0" w:lastColumn="0" w:noHBand="1" w:noVBand="1"/>
      </w:tblPr>
      <w:tblGrid>
        <w:gridCol w:w="363"/>
        <w:gridCol w:w="2427"/>
        <w:gridCol w:w="367"/>
        <w:gridCol w:w="367"/>
        <w:gridCol w:w="367"/>
        <w:gridCol w:w="367"/>
        <w:gridCol w:w="367"/>
        <w:gridCol w:w="473"/>
        <w:gridCol w:w="3919"/>
      </w:tblGrid>
      <w:tr w:rsidR="0072043E" w:rsidRPr="0072043E" w14:paraId="1C354F25" w14:textId="77777777" w:rsidTr="0072043E">
        <w:trPr>
          <w:cnfStyle w:val="100000000000" w:firstRow="1" w:lastRow="0" w:firstColumn="0" w:lastColumn="0" w:oddVBand="0" w:evenVBand="0" w:oddHBand="0" w:evenHBand="0" w:firstRowFirstColumn="0" w:firstRowLastColumn="0" w:lastRowFirstColumn="0" w:lastRowLastColumn="0"/>
          <w:cantSplit/>
          <w:trHeight w:val="1500"/>
        </w:trPr>
        <w:tc>
          <w:tcPr>
            <w:tcW w:w="363" w:type="dxa"/>
            <w:textDirection w:val="btLr"/>
          </w:tcPr>
          <w:p w14:paraId="4247E8CC"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Check/NA</w:t>
            </w:r>
          </w:p>
        </w:tc>
        <w:tc>
          <w:tcPr>
            <w:tcW w:w="2427" w:type="dxa"/>
          </w:tcPr>
          <w:p w14:paraId="5BBAB5E5" w14:textId="77777777" w:rsidR="0072043E" w:rsidRPr="0072043E" w:rsidRDefault="0072043E" w:rsidP="0072043E">
            <w:pPr>
              <w:rPr>
                <w:rFonts w:ascii="Calibri" w:eastAsia="Calibri" w:hAnsi="Calibri" w:cs="Times New Roman"/>
                <w:sz w:val="24"/>
                <w:szCs w:val="24"/>
              </w:rPr>
            </w:pPr>
          </w:p>
        </w:tc>
        <w:tc>
          <w:tcPr>
            <w:tcW w:w="367" w:type="dxa"/>
            <w:textDirection w:val="btLr"/>
          </w:tcPr>
          <w:p w14:paraId="24E0FF97"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Wheelchair</w:t>
            </w:r>
          </w:p>
        </w:tc>
        <w:tc>
          <w:tcPr>
            <w:tcW w:w="367" w:type="dxa"/>
            <w:textDirection w:val="btLr"/>
          </w:tcPr>
          <w:p w14:paraId="66B9FED2"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Ambulant</w:t>
            </w:r>
          </w:p>
        </w:tc>
        <w:tc>
          <w:tcPr>
            <w:tcW w:w="367" w:type="dxa"/>
            <w:textDirection w:val="btLr"/>
          </w:tcPr>
          <w:p w14:paraId="0871BC9F"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Dexterity</w:t>
            </w:r>
          </w:p>
        </w:tc>
        <w:tc>
          <w:tcPr>
            <w:tcW w:w="367" w:type="dxa"/>
            <w:textDirection w:val="btLr"/>
          </w:tcPr>
          <w:p w14:paraId="0E5DDCAF"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Visual</w:t>
            </w:r>
          </w:p>
        </w:tc>
        <w:tc>
          <w:tcPr>
            <w:tcW w:w="367" w:type="dxa"/>
            <w:textDirection w:val="btLr"/>
          </w:tcPr>
          <w:p w14:paraId="41E7CC8A"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Auditory</w:t>
            </w:r>
          </w:p>
        </w:tc>
        <w:tc>
          <w:tcPr>
            <w:tcW w:w="473" w:type="dxa"/>
            <w:textDirection w:val="btLr"/>
          </w:tcPr>
          <w:p w14:paraId="749E8EFD"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Cognitive</w:t>
            </w:r>
          </w:p>
        </w:tc>
        <w:tc>
          <w:tcPr>
            <w:tcW w:w="3919" w:type="dxa"/>
            <w:vAlign w:val="bottom"/>
          </w:tcPr>
          <w:p w14:paraId="01E07D58"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Notes-use reverse as needed</w:t>
            </w:r>
          </w:p>
        </w:tc>
      </w:tr>
      <w:tr w:rsidR="0072043E" w:rsidRPr="0072043E" w14:paraId="2265B37E" w14:textId="77777777" w:rsidTr="0072043E">
        <w:trPr>
          <w:cantSplit/>
          <w:trHeight w:val="1134"/>
        </w:trPr>
        <w:tc>
          <w:tcPr>
            <w:tcW w:w="363" w:type="dxa"/>
          </w:tcPr>
          <w:p w14:paraId="4429FE6F" w14:textId="77777777" w:rsidR="0072043E" w:rsidRPr="0072043E" w:rsidRDefault="0072043E" w:rsidP="0072043E">
            <w:pPr>
              <w:rPr>
                <w:rFonts w:ascii="Calibri" w:eastAsia="Calibri" w:hAnsi="Calibri" w:cs="Times New Roman"/>
                <w:sz w:val="24"/>
                <w:szCs w:val="24"/>
              </w:rPr>
            </w:pPr>
          </w:p>
        </w:tc>
        <w:tc>
          <w:tcPr>
            <w:tcW w:w="2427" w:type="dxa"/>
          </w:tcPr>
          <w:p w14:paraId="1A12B77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 the doors serve a functional/safety purpose?</w:t>
            </w:r>
          </w:p>
        </w:tc>
        <w:tc>
          <w:tcPr>
            <w:tcW w:w="367" w:type="dxa"/>
          </w:tcPr>
          <w:p w14:paraId="5B14896C" w14:textId="77777777" w:rsidR="0072043E" w:rsidRPr="0072043E" w:rsidRDefault="0072043E" w:rsidP="0072043E">
            <w:pPr>
              <w:rPr>
                <w:rFonts w:ascii="Calibri" w:eastAsia="Calibri" w:hAnsi="Calibri" w:cs="Times New Roman"/>
                <w:sz w:val="24"/>
                <w:szCs w:val="24"/>
              </w:rPr>
            </w:pPr>
          </w:p>
        </w:tc>
        <w:tc>
          <w:tcPr>
            <w:tcW w:w="367" w:type="dxa"/>
          </w:tcPr>
          <w:p w14:paraId="3DE8DB7C" w14:textId="77777777" w:rsidR="0072043E" w:rsidRPr="0072043E" w:rsidRDefault="0072043E" w:rsidP="0072043E">
            <w:pPr>
              <w:rPr>
                <w:rFonts w:ascii="Calibri" w:eastAsia="Calibri" w:hAnsi="Calibri" w:cs="Times New Roman"/>
                <w:sz w:val="24"/>
                <w:szCs w:val="24"/>
              </w:rPr>
            </w:pPr>
          </w:p>
        </w:tc>
        <w:tc>
          <w:tcPr>
            <w:tcW w:w="367" w:type="dxa"/>
          </w:tcPr>
          <w:p w14:paraId="2939096D" w14:textId="77777777" w:rsidR="0072043E" w:rsidRPr="0072043E" w:rsidRDefault="0072043E" w:rsidP="0072043E">
            <w:pPr>
              <w:rPr>
                <w:rFonts w:ascii="Calibri" w:eastAsia="Calibri" w:hAnsi="Calibri" w:cs="Times New Roman"/>
                <w:sz w:val="24"/>
                <w:szCs w:val="24"/>
              </w:rPr>
            </w:pPr>
          </w:p>
        </w:tc>
        <w:tc>
          <w:tcPr>
            <w:tcW w:w="367" w:type="dxa"/>
          </w:tcPr>
          <w:p w14:paraId="0C2B6B39" w14:textId="77777777" w:rsidR="0072043E" w:rsidRPr="0072043E" w:rsidRDefault="0072043E" w:rsidP="0072043E">
            <w:pPr>
              <w:rPr>
                <w:rFonts w:ascii="Calibri" w:eastAsia="Calibri" w:hAnsi="Calibri" w:cs="Times New Roman"/>
                <w:sz w:val="24"/>
                <w:szCs w:val="24"/>
              </w:rPr>
            </w:pPr>
          </w:p>
        </w:tc>
        <w:tc>
          <w:tcPr>
            <w:tcW w:w="367" w:type="dxa"/>
          </w:tcPr>
          <w:p w14:paraId="78BD2E43"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CA4C843"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8A37900" w14:textId="77777777" w:rsidR="0072043E" w:rsidRPr="0072043E" w:rsidRDefault="0072043E" w:rsidP="0072043E">
            <w:pPr>
              <w:rPr>
                <w:rFonts w:ascii="Calibri" w:eastAsia="Calibri" w:hAnsi="Calibri" w:cs="Times New Roman"/>
                <w:sz w:val="24"/>
                <w:szCs w:val="24"/>
              </w:rPr>
            </w:pPr>
          </w:p>
        </w:tc>
      </w:tr>
      <w:tr w:rsidR="0072043E" w:rsidRPr="0072043E" w14:paraId="38330E85" w14:textId="77777777" w:rsidTr="0072043E">
        <w:trPr>
          <w:cantSplit/>
          <w:trHeight w:val="1134"/>
        </w:trPr>
        <w:tc>
          <w:tcPr>
            <w:tcW w:w="363" w:type="dxa"/>
          </w:tcPr>
          <w:p w14:paraId="32A3AEFB" w14:textId="77777777" w:rsidR="0072043E" w:rsidRPr="0072043E" w:rsidRDefault="0072043E" w:rsidP="0072043E">
            <w:pPr>
              <w:rPr>
                <w:rFonts w:ascii="Calibri" w:eastAsia="Calibri" w:hAnsi="Calibri" w:cs="Times New Roman"/>
                <w:sz w:val="24"/>
                <w:szCs w:val="24"/>
              </w:rPr>
            </w:pPr>
          </w:p>
        </w:tc>
        <w:tc>
          <w:tcPr>
            <w:tcW w:w="2427" w:type="dxa"/>
          </w:tcPr>
          <w:p w14:paraId="4C7CB49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Can they be readily distinguished?</w:t>
            </w:r>
          </w:p>
        </w:tc>
        <w:tc>
          <w:tcPr>
            <w:tcW w:w="367" w:type="dxa"/>
          </w:tcPr>
          <w:p w14:paraId="6728E3CA" w14:textId="77777777" w:rsidR="0072043E" w:rsidRPr="0072043E" w:rsidRDefault="0072043E" w:rsidP="0072043E">
            <w:pPr>
              <w:rPr>
                <w:rFonts w:ascii="Calibri" w:eastAsia="Calibri" w:hAnsi="Calibri" w:cs="Times New Roman"/>
                <w:sz w:val="24"/>
                <w:szCs w:val="24"/>
              </w:rPr>
            </w:pPr>
          </w:p>
        </w:tc>
        <w:tc>
          <w:tcPr>
            <w:tcW w:w="367" w:type="dxa"/>
          </w:tcPr>
          <w:p w14:paraId="26B79B8B" w14:textId="77777777" w:rsidR="0072043E" w:rsidRPr="0072043E" w:rsidRDefault="0072043E" w:rsidP="0072043E">
            <w:pPr>
              <w:rPr>
                <w:rFonts w:ascii="Calibri" w:eastAsia="Calibri" w:hAnsi="Calibri" w:cs="Times New Roman"/>
                <w:sz w:val="24"/>
                <w:szCs w:val="24"/>
              </w:rPr>
            </w:pPr>
          </w:p>
        </w:tc>
        <w:tc>
          <w:tcPr>
            <w:tcW w:w="367" w:type="dxa"/>
          </w:tcPr>
          <w:p w14:paraId="6CD6F132" w14:textId="77777777" w:rsidR="0072043E" w:rsidRPr="0072043E" w:rsidRDefault="0072043E" w:rsidP="0072043E">
            <w:pPr>
              <w:rPr>
                <w:rFonts w:ascii="Calibri" w:eastAsia="Calibri" w:hAnsi="Calibri" w:cs="Times New Roman"/>
                <w:sz w:val="24"/>
                <w:szCs w:val="24"/>
              </w:rPr>
            </w:pPr>
          </w:p>
        </w:tc>
        <w:tc>
          <w:tcPr>
            <w:tcW w:w="367" w:type="dxa"/>
          </w:tcPr>
          <w:p w14:paraId="0CEFF2DE" w14:textId="77777777" w:rsidR="0072043E" w:rsidRPr="0072043E" w:rsidRDefault="0072043E" w:rsidP="0072043E">
            <w:pPr>
              <w:rPr>
                <w:rFonts w:ascii="Calibri" w:eastAsia="Calibri" w:hAnsi="Calibri" w:cs="Times New Roman"/>
                <w:sz w:val="24"/>
                <w:szCs w:val="24"/>
              </w:rPr>
            </w:pPr>
          </w:p>
        </w:tc>
        <w:tc>
          <w:tcPr>
            <w:tcW w:w="367" w:type="dxa"/>
          </w:tcPr>
          <w:p w14:paraId="6C44F11C"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BE29D6F"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FBE7248" w14:textId="77777777" w:rsidR="0072043E" w:rsidRPr="0072043E" w:rsidRDefault="0072043E" w:rsidP="0072043E">
            <w:pPr>
              <w:rPr>
                <w:rFonts w:ascii="Calibri" w:eastAsia="Calibri" w:hAnsi="Calibri" w:cs="Times New Roman"/>
                <w:sz w:val="24"/>
                <w:szCs w:val="24"/>
              </w:rPr>
            </w:pPr>
          </w:p>
        </w:tc>
      </w:tr>
      <w:tr w:rsidR="0072043E" w:rsidRPr="0072043E" w14:paraId="78F2EE5B" w14:textId="77777777" w:rsidTr="0072043E">
        <w:trPr>
          <w:cantSplit/>
          <w:trHeight w:val="1134"/>
        </w:trPr>
        <w:tc>
          <w:tcPr>
            <w:tcW w:w="363" w:type="dxa"/>
          </w:tcPr>
          <w:p w14:paraId="19C0E068" w14:textId="77777777" w:rsidR="0072043E" w:rsidRPr="0072043E" w:rsidRDefault="0072043E" w:rsidP="0072043E">
            <w:pPr>
              <w:rPr>
                <w:rFonts w:ascii="Calibri" w:eastAsia="Calibri" w:hAnsi="Calibri" w:cs="Times New Roman"/>
                <w:sz w:val="24"/>
                <w:szCs w:val="24"/>
              </w:rPr>
            </w:pPr>
          </w:p>
        </w:tc>
        <w:tc>
          <w:tcPr>
            <w:tcW w:w="2427" w:type="dxa"/>
          </w:tcPr>
          <w:p w14:paraId="176DB25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glass, are they visible when shut?</w:t>
            </w:r>
          </w:p>
        </w:tc>
        <w:tc>
          <w:tcPr>
            <w:tcW w:w="367" w:type="dxa"/>
          </w:tcPr>
          <w:p w14:paraId="665EEAFF" w14:textId="77777777" w:rsidR="0072043E" w:rsidRPr="0072043E" w:rsidRDefault="0072043E" w:rsidP="0072043E">
            <w:pPr>
              <w:rPr>
                <w:rFonts w:ascii="Calibri" w:eastAsia="Calibri" w:hAnsi="Calibri" w:cs="Times New Roman"/>
                <w:sz w:val="24"/>
                <w:szCs w:val="24"/>
              </w:rPr>
            </w:pPr>
          </w:p>
        </w:tc>
        <w:tc>
          <w:tcPr>
            <w:tcW w:w="367" w:type="dxa"/>
          </w:tcPr>
          <w:p w14:paraId="626A3876" w14:textId="77777777" w:rsidR="0072043E" w:rsidRPr="0072043E" w:rsidRDefault="0072043E" w:rsidP="0072043E">
            <w:pPr>
              <w:rPr>
                <w:rFonts w:ascii="Calibri" w:eastAsia="Calibri" w:hAnsi="Calibri" w:cs="Times New Roman"/>
                <w:sz w:val="24"/>
                <w:szCs w:val="24"/>
              </w:rPr>
            </w:pPr>
          </w:p>
        </w:tc>
        <w:tc>
          <w:tcPr>
            <w:tcW w:w="367" w:type="dxa"/>
          </w:tcPr>
          <w:p w14:paraId="2005026D" w14:textId="77777777" w:rsidR="0072043E" w:rsidRPr="0072043E" w:rsidRDefault="0072043E" w:rsidP="0072043E">
            <w:pPr>
              <w:rPr>
                <w:rFonts w:ascii="Calibri" w:eastAsia="Calibri" w:hAnsi="Calibri" w:cs="Times New Roman"/>
                <w:sz w:val="24"/>
                <w:szCs w:val="24"/>
              </w:rPr>
            </w:pPr>
          </w:p>
        </w:tc>
        <w:tc>
          <w:tcPr>
            <w:tcW w:w="367" w:type="dxa"/>
          </w:tcPr>
          <w:p w14:paraId="7B3AD73A" w14:textId="77777777" w:rsidR="0072043E" w:rsidRPr="0072043E" w:rsidRDefault="0072043E" w:rsidP="0072043E">
            <w:pPr>
              <w:rPr>
                <w:rFonts w:ascii="Calibri" w:eastAsia="Calibri" w:hAnsi="Calibri" w:cs="Times New Roman"/>
                <w:sz w:val="24"/>
                <w:szCs w:val="24"/>
              </w:rPr>
            </w:pPr>
          </w:p>
        </w:tc>
        <w:tc>
          <w:tcPr>
            <w:tcW w:w="367" w:type="dxa"/>
          </w:tcPr>
          <w:p w14:paraId="1B5FBEC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3270275"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A960963" w14:textId="77777777" w:rsidR="0072043E" w:rsidRPr="0072043E" w:rsidRDefault="0072043E" w:rsidP="0072043E">
            <w:pPr>
              <w:rPr>
                <w:rFonts w:ascii="Calibri" w:eastAsia="Calibri" w:hAnsi="Calibri" w:cs="Times New Roman"/>
                <w:sz w:val="24"/>
                <w:szCs w:val="24"/>
              </w:rPr>
            </w:pPr>
          </w:p>
        </w:tc>
      </w:tr>
      <w:tr w:rsidR="0072043E" w:rsidRPr="0072043E" w14:paraId="07BC36AD" w14:textId="77777777" w:rsidTr="0072043E">
        <w:trPr>
          <w:cantSplit/>
          <w:trHeight w:val="1134"/>
        </w:trPr>
        <w:tc>
          <w:tcPr>
            <w:tcW w:w="363" w:type="dxa"/>
          </w:tcPr>
          <w:p w14:paraId="1AAF1FA2" w14:textId="77777777" w:rsidR="0072043E" w:rsidRPr="0072043E" w:rsidRDefault="0072043E" w:rsidP="0072043E">
            <w:pPr>
              <w:rPr>
                <w:rFonts w:ascii="Calibri" w:eastAsia="Calibri" w:hAnsi="Calibri" w:cs="Times New Roman"/>
                <w:sz w:val="24"/>
                <w:szCs w:val="24"/>
              </w:rPr>
            </w:pPr>
          </w:p>
        </w:tc>
        <w:tc>
          <w:tcPr>
            <w:tcW w:w="2427" w:type="dxa"/>
          </w:tcPr>
          <w:p w14:paraId="4B5D460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Can people, standing or sitting be seen from either side of the door?</w:t>
            </w:r>
          </w:p>
        </w:tc>
        <w:tc>
          <w:tcPr>
            <w:tcW w:w="367" w:type="dxa"/>
          </w:tcPr>
          <w:p w14:paraId="5454022F" w14:textId="77777777" w:rsidR="0072043E" w:rsidRPr="0072043E" w:rsidRDefault="0072043E" w:rsidP="0072043E">
            <w:pPr>
              <w:rPr>
                <w:rFonts w:ascii="Calibri" w:eastAsia="Calibri" w:hAnsi="Calibri" w:cs="Times New Roman"/>
                <w:sz w:val="24"/>
                <w:szCs w:val="24"/>
              </w:rPr>
            </w:pPr>
          </w:p>
        </w:tc>
        <w:tc>
          <w:tcPr>
            <w:tcW w:w="367" w:type="dxa"/>
          </w:tcPr>
          <w:p w14:paraId="35E4B325" w14:textId="77777777" w:rsidR="0072043E" w:rsidRPr="0072043E" w:rsidRDefault="0072043E" w:rsidP="0072043E">
            <w:pPr>
              <w:rPr>
                <w:rFonts w:ascii="Calibri" w:eastAsia="Calibri" w:hAnsi="Calibri" w:cs="Times New Roman"/>
                <w:sz w:val="24"/>
                <w:szCs w:val="24"/>
              </w:rPr>
            </w:pPr>
          </w:p>
        </w:tc>
        <w:tc>
          <w:tcPr>
            <w:tcW w:w="367" w:type="dxa"/>
          </w:tcPr>
          <w:p w14:paraId="21B965C4" w14:textId="77777777" w:rsidR="0072043E" w:rsidRPr="0072043E" w:rsidRDefault="0072043E" w:rsidP="0072043E">
            <w:pPr>
              <w:rPr>
                <w:rFonts w:ascii="Calibri" w:eastAsia="Calibri" w:hAnsi="Calibri" w:cs="Times New Roman"/>
                <w:sz w:val="24"/>
                <w:szCs w:val="24"/>
              </w:rPr>
            </w:pPr>
          </w:p>
        </w:tc>
        <w:tc>
          <w:tcPr>
            <w:tcW w:w="367" w:type="dxa"/>
          </w:tcPr>
          <w:p w14:paraId="6081C314" w14:textId="77777777" w:rsidR="0072043E" w:rsidRPr="0072043E" w:rsidRDefault="0072043E" w:rsidP="0072043E">
            <w:pPr>
              <w:rPr>
                <w:rFonts w:ascii="Calibri" w:eastAsia="Calibri" w:hAnsi="Calibri" w:cs="Times New Roman"/>
                <w:sz w:val="24"/>
                <w:szCs w:val="24"/>
              </w:rPr>
            </w:pPr>
          </w:p>
        </w:tc>
        <w:tc>
          <w:tcPr>
            <w:tcW w:w="367" w:type="dxa"/>
          </w:tcPr>
          <w:p w14:paraId="6D25BCE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BCD575D"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F9D7C73" w14:textId="77777777" w:rsidR="0072043E" w:rsidRPr="0072043E" w:rsidRDefault="0072043E" w:rsidP="0072043E">
            <w:pPr>
              <w:rPr>
                <w:rFonts w:ascii="Calibri" w:eastAsia="Calibri" w:hAnsi="Calibri" w:cs="Times New Roman"/>
                <w:sz w:val="24"/>
                <w:szCs w:val="24"/>
              </w:rPr>
            </w:pPr>
          </w:p>
        </w:tc>
      </w:tr>
      <w:tr w:rsidR="0072043E" w:rsidRPr="0072043E" w14:paraId="0BE2C15F" w14:textId="77777777" w:rsidTr="0072043E">
        <w:trPr>
          <w:cantSplit/>
          <w:trHeight w:val="1134"/>
        </w:trPr>
        <w:tc>
          <w:tcPr>
            <w:tcW w:w="363" w:type="dxa"/>
          </w:tcPr>
          <w:p w14:paraId="5A8A37BA" w14:textId="77777777" w:rsidR="0072043E" w:rsidRPr="0072043E" w:rsidRDefault="0072043E" w:rsidP="0072043E">
            <w:pPr>
              <w:rPr>
                <w:rFonts w:ascii="Calibri" w:eastAsia="Calibri" w:hAnsi="Calibri" w:cs="Times New Roman"/>
                <w:sz w:val="24"/>
                <w:szCs w:val="24"/>
              </w:rPr>
            </w:pPr>
          </w:p>
        </w:tc>
        <w:tc>
          <w:tcPr>
            <w:tcW w:w="2427" w:type="dxa"/>
          </w:tcPr>
          <w:p w14:paraId="0388D33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the clear opening width permit wheelchair access?</w:t>
            </w:r>
          </w:p>
        </w:tc>
        <w:tc>
          <w:tcPr>
            <w:tcW w:w="367" w:type="dxa"/>
          </w:tcPr>
          <w:p w14:paraId="331B5CAA" w14:textId="77777777" w:rsidR="0072043E" w:rsidRPr="0072043E" w:rsidRDefault="0072043E" w:rsidP="0072043E">
            <w:pPr>
              <w:rPr>
                <w:rFonts w:ascii="Calibri" w:eastAsia="Calibri" w:hAnsi="Calibri" w:cs="Times New Roman"/>
                <w:sz w:val="24"/>
                <w:szCs w:val="24"/>
              </w:rPr>
            </w:pPr>
          </w:p>
        </w:tc>
        <w:tc>
          <w:tcPr>
            <w:tcW w:w="367" w:type="dxa"/>
          </w:tcPr>
          <w:p w14:paraId="3BBEB961" w14:textId="77777777" w:rsidR="0072043E" w:rsidRPr="0072043E" w:rsidRDefault="0072043E" w:rsidP="0072043E">
            <w:pPr>
              <w:rPr>
                <w:rFonts w:ascii="Calibri" w:eastAsia="Calibri" w:hAnsi="Calibri" w:cs="Times New Roman"/>
                <w:sz w:val="24"/>
                <w:szCs w:val="24"/>
              </w:rPr>
            </w:pPr>
          </w:p>
        </w:tc>
        <w:tc>
          <w:tcPr>
            <w:tcW w:w="367" w:type="dxa"/>
          </w:tcPr>
          <w:p w14:paraId="1EDA8CFE" w14:textId="77777777" w:rsidR="0072043E" w:rsidRPr="0072043E" w:rsidRDefault="0072043E" w:rsidP="0072043E">
            <w:pPr>
              <w:rPr>
                <w:rFonts w:ascii="Calibri" w:eastAsia="Calibri" w:hAnsi="Calibri" w:cs="Times New Roman"/>
                <w:sz w:val="24"/>
                <w:szCs w:val="24"/>
              </w:rPr>
            </w:pPr>
          </w:p>
        </w:tc>
        <w:tc>
          <w:tcPr>
            <w:tcW w:w="367" w:type="dxa"/>
          </w:tcPr>
          <w:p w14:paraId="415F9C14" w14:textId="77777777" w:rsidR="0072043E" w:rsidRPr="0072043E" w:rsidRDefault="0072043E" w:rsidP="0072043E">
            <w:pPr>
              <w:rPr>
                <w:rFonts w:ascii="Calibri" w:eastAsia="Calibri" w:hAnsi="Calibri" w:cs="Times New Roman"/>
                <w:sz w:val="24"/>
                <w:szCs w:val="24"/>
              </w:rPr>
            </w:pPr>
          </w:p>
        </w:tc>
        <w:tc>
          <w:tcPr>
            <w:tcW w:w="367" w:type="dxa"/>
          </w:tcPr>
          <w:p w14:paraId="0BF380C3"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79F75FC"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B7E006A" w14:textId="77777777" w:rsidR="0072043E" w:rsidRPr="0072043E" w:rsidRDefault="0072043E" w:rsidP="0072043E">
            <w:pPr>
              <w:rPr>
                <w:rFonts w:ascii="Calibri" w:eastAsia="Calibri" w:hAnsi="Calibri" w:cs="Times New Roman"/>
                <w:sz w:val="24"/>
                <w:szCs w:val="24"/>
              </w:rPr>
            </w:pPr>
          </w:p>
        </w:tc>
      </w:tr>
      <w:tr w:rsidR="0072043E" w:rsidRPr="0072043E" w14:paraId="431877F8" w14:textId="77777777" w:rsidTr="0072043E">
        <w:trPr>
          <w:cantSplit/>
          <w:trHeight w:val="1134"/>
        </w:trPr>
        <w:tc>
          <w:tcPr>
            <w:tcW w:w="363" w:type="dxa"/>
          </w:tcPr>
          <w:p w14:paraId="15210B58" w14:textId="77777777" w:rsidR="0072043E" w:rsidRPr="0072043E" w:rsidRDefault="0072043E" w:rsidP="0072043E">
            <w:pPr>
              <w:rPr>
                <w:rFonts w:ascii="Calibri" w:eastAsia="Calibri" w:hAnsi="Calibri" w:cs="Times New Roman"/>
                <w:sz w:val="24"/>
                <w:szCs w:val="24"/>
              </w:rPr>
            </w:pPr>
          </w:p>
        </w:tc>
        <w:tc>
          <w:tcPr>
            <w:tcW w:w="2427" w:type="dxa"/>
          </w:tcPr>
          <w:p w14:paraId="2FBCDA6E"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On the opening side of the door is there sufficient space (300mm to the side and 1100mm to the front) to allow the door handle to be grasped and the door swung past a wheelchair footplate?</w:t>
            </w:r>
          </w:p>
        </w:tc>
        <w:tc>
          <w:tcPr>
            <w:tcW w:w="367" w:type="dxa"/>
          </w:tcPr>
          <w:p w14:paraId="7B146EEC" w14:textId="77777777" w:rsidR="0072043E" w:rsidRPr="0072043E" w:rsidRDefault="0072043E" w:rsidP="0072043E">
            <w:pPr>
              <w:rPr>
                <w:rFonts w:ascii="Calibri" w:eastAsia="Calibri" w:hAnsi="Calibri" w:cs="Times New Roman"/>
                <w:sz w:val="24"/>
                <w:szCs w:val="24"/>
              </w:rPr>
            </w:pPr>
          </w:p>
        </w:tc>
        <w:tc>
          <w:tcPr>
            <w:tcW w:w="367" w:type="dxa"/>
          </w:tcPr>
          <w:p w14:paraId="59F04014" w14:textId="77777777" w:rsidR="0072043E" w:rsidRPr="0072043E" w:rsidRDefault="0072043E" w:rsidP="0072043E">
            <w:pPr>
              <w:rPr>
                <w:rFonts w:ascii="Calibri" w:eastAsia="Calibri" w:hAnsi="Calibri" w:cs="Times New Roman"/>
                <w:sz w:val="24"/>
                <w:szCs w:val="24"/>
              </w:rPr>
            </w:pPr>
          </w:p>
        </w:tc>
        <w:tc>
          <w:tcPr>
            <w:tcW w:w="367" w:type="dxa"/>
          </w:tcPr>
          <w:p w14:paraId="70D73247" w14:textId="77777777" w:rsidR="0072043E" w:rsidRPr="0072043E" w:rsidRDefault="0072043E" w:rsidP="0072043E">
            <w:pPr>
              <w:rPr>
                <w:rFonts w:ascii="Calibri" w:eastAsia="Calibri" w:hAnsi="Calibri" w:cs="Times New Roman"/>
                <w:sz w:val="24"/>
                <w:szCs w:val="24"/>
              </w:rPr>
            </w:pPr>
          </w:p>
        </w:tc>
        <w:tc>
          <w:tcPr>
            <w:tcW w:w="367" w:type="dxa"/>
          </w:tcPr>
          <w:p w14:paraId="0AB0C708" w14:textId="77777777" w:rsidR="0072043E" w:rsidRPr="0072043E" w:rsidRDefault="0072043E" w:rsidP="0072043E">
            <w:pPr>
              <w:rPr>
                <w:rFonts w:ascii="Calibri" w:eastAsia="Calibri" w:hAnsi="Calibri" w:cs="Times New Roman"/>
                <w:sz w:val="24"/>
                <w:szCs w:val="24"/>
              </w:rPr>
            </w:pPr>
          </w:p>
        </w:tc>
        <w:tc>
          <w:tcPr>
            <w:tcW w:w="367" w:type="dxa"/>
          </w:tcPr>
          <w:p w14:paraId="3AD02D7D"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F6DD4FF"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13912A82" w14:textId="77777777" w:rsidR="0072043E" w:rsidRPr="0072043E" w:rsidRDefault="0072043E" w:rsidP="0072043E">
            <w:pPr>
              <w:rPr>
                <w:rFonts w:ascii="Calibri" w:eastAsia="Calibri" w:hAnsi="Calibri" w:cs="Times New Roman"/>
                <w:sz w:val="24"/>
                <w:szCs w:val="24"/>
              </w:rPr>
            </w:pPr>
          </w:p>
        </w:tc>
      </w:tr>
      <w:tr w:rsidR="0072043E" w:rsidRPr="0072043E" w14:paraId="010DDA6B" w14:textId="77777777" w:rsidTr="0072043E">
        <w:trPr>
          <w:cantSplit/>
          <w:trHeight w:val="1134"/>
        </w:trPr>
        <w:tc>
          <w:tcPr>
            <w:tcW w:w="363" w:type="dxa"/>
          </w:tcPr>
          <w:p w14:paraId="1CBF4E85" w14:textId="77777777" w:rsidR="0072043E" w:rsidRPr="0072043E" w:rsidRDefault="0072043E" w:rsidP="0072043E">
            <w:pPr>
              <w:rPr>
                <w:rFonts w:ascii="Calibri" w:eastAsia="Calibri" w:hAnsi="Calibri" w:cs="Times New Roman"/>
                <w:sz w:val="24"/>
                <w:szCs w:val="24"/>
              </w:rPr>
            </w:pPr>
          </w:p>
        </w:tc>
        <w:tc>
          <w:tcPr>
            <w:tcW w:w="2427" w:type="dxa"/>
          </w:tcPr>
          <w:p w14:paraId="72340D98"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any door furniture/ handle at a height for standing/ sitting use?</w:t>
            </w:r>
          </w:p>
        </w:tc>
        <w:tc>
          <w:tcPr>
            <w:tcW w:w="367" w:type="dxa"/>
          </w:tcPr>
          <w:p w14:paraId="51FA72C9" w14:textId="77777777" w:rsidR="0072043E" w:rsidRPr="0072043E" w:rsidRDefault="0072043E" w:rsidP="0072043E">
            <w:pPr>
              <w:rPr>
                <w:rFonts w:ascii="Calibri" w:eastAsia="Calibri" w:hAnsi="Calibri" w:cs="Times New Roman"/>
                <w:sz w:val="24"/>
                <w:szCs w:val="24"/>
              </w:rPr>
            </w:pPr>
          </w:p>
        </w:tc>
        <w:tc>
          <w:tcPr>
            <w:tcW w:w="367" w:type="dxa"/>
          </w:tcPr>
          <w:p w14:paraId="10125886" w14:textId="77777777" w:rsidR="0072043E" w:rsidRPr="0072043E" w:rsidRDefault="0072043E" w:rsidP="0072043E">
            <w:pPr>
              <w:rPr>
                <w:rFonts w:ascii="Calibri" w:eastAsia="Calibri" w:hAnsi="Calibri" w:cs="Times New Roman"/>
                <w:sz w:val="24"/>
                <w:szCs w:val="24"/>
              </w:rPr>
            </w:pPr>
          </w:p>
        </w:tc>
        <w:tc>
          <w:tcPr>
            <w:tcW w:w="367" w:type="dxa"/>
          </w:tcPr>
          <w:p w14:paraId="2ADAB571" w14:textId="77777777" w:rsidR="0072043E" w:rsidRPr="0072043E" w:rsidRDefault="0072043E" w:rsidP="0072043E">
            <w:pPr>
              <w:rPr>
                <w:rFonts w:ascii="Calibri" w:eastAsia="Calibri" w:hAnsi="Calibri" w:cs="Times New Roman"/>
                <w:sz w:val="24"/>
                <w:szCs w:val="24"/>
              </w:rPr>
            </w:pPr>
          </w:p>
        </w:tc>
        <w:tc>
          <w:tcPr>
            <w:tcW w:w="367" w:type="dxa"/>
          </w:tcPr>
          <w:p w14:paraId="236F82B3" w14:textId="77777777" w:rsidR="0072043E" w:rsidRPr="0072043E" w:rsidRDefault="0072043E" w:rsidP="0072043E">
            <w:pPr>
              <w:rPr>
                <w:rFonts w:ascii="Calibri" w:eastAsia="Calibri" w:hAnsi="Calibri" w:cs="Times New Roman"/>
                <w:sz w:val="24"/>
                <w:szCs w:val="24"/>
              </w:rPr>
            </w:pPr>
          </w:p>
        </w:tc>
        <w:tc>
          <w:tcPr>
            <w:tcW w:w="367" w:type="dxa"/>
          </w:tcPr>
          <w:p w14:paraId="07F5CDEB"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BE96F62"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562F996" w14:textId="77777777" w:rsidR="0072043E" w:rsidRPr="0072043E" w:rsidRDefault="0072043E" w:rsidP="0072043E">
            <w:pPr>
              <w:rPr>
                <w:rFonts w:ascii="Calibri" w:eastAsia="Calibri" w:hAnsi="Calibri" w:cs="Times New Roman"/>
                <w:sz w:val="24"/>
                <w:szCs w:val="24"/>
              </w:rPr>
            </w:pPr>
          </w:p>
        </w:tc>
      </w:tr>
      <w:tr w:rsidR="0072043E" w:rsidRPr="0072043E" w14:paraId="670F05ED" w14:textId="77777777" w:rsidTr="0072043E">
        <w:trPr>
          <w:cantSplit/>
          <w:trHeight w:val="1134"/>
        </w:trPr>
        <w:tc>
          <w:tcPr>
            <w:tcW w:w="363" w:type="dxa"/>
          </w:tcPr>
          <w:p w14:paraId="0B80F611" w14:textId="77777777" w:rsidR="0072043E" w:rsidRPr="0072043E" w:rsidRDefault="0072043E" w:rsidP="0072043E">
            <w:pPr>
              <w:rPr>
                <w:rFonts w:ascii="Calibri" w:eastAsia="Calibri" w:hAnsi="Calibri" w:cs="Times New Roman"/>
                <w:sz w:val="24"/>
                <w:szCs w:val="24"/>
              </w:rPr>
            </w:pPr>
          </w:p>
        </w:tc>
        <w:tc>
          <w:tcPr>
            <w:tcW w:w="2427" w:type="dxa"/>
          </w:tcPr>
          <w:p w14:paraId="6D6CB0A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door furniture/ handles clearly distinguished?</w:t>
            </w:r>
          </w:p>
        </w:tc>
        <w:tc>
          <w:tcPr>
            <w:tcW w:w="367" w:type="dxa"/>
          </w:tcPr>
          <w:p w14:paraId="7DC30BFD" w14:textId="77777777" w:rsidR="0072043E" w:rsidRPr="0072043E" w:rsidRDefault="0072043E" w:rsidP="0072043E">
            <w:pPr>
              <w:rPr>
                <w:rFonts w:ascii="Calibri" w:eastAsia="Calibri" w:hAnsi="Calibri" w:cs="Times New Roman"/>
                <w:sz w:val="24"/>
                <w:szCs w:val="24"/>
              </w:rPr>
            </w:pPr>
          </w:p>
        </w:tc>
        <w:tc>
          <w:tcPr>
            <w:tcW w:w="367" w:type="dxa"/>
          </w:tcPr>
          <w:p w14:paraId="3EAFEC69" w14:textId="77777777" w:rsidR="0072043E" w:rsidRPr="0072043E" w:rsidRDefault="0072043E" w:rsidP="0072043E">
            <w:pPr>
              <w:rPr>
                <w:rFonts w:ascii="Calibri" w:eastAsia="Calibri" w:hAnsi="Calibri" w:cs="Times New Roman"/>
                <w:sz w:val="24"/>
                <w:szCs w:val="24"/>
              </w:rPr>
            </w:pPr>
          </w:p>
        </w:tc>
        <w:tc>
          <w:tcPr>
            <w:tcW w:w="367" w:type="dxa"/>
          </w:tcPr>
          <w:p w14:paraId="7E0D4997" w14:textId="77777777" w:rsidR="0072043E" w:rsidRPr="0072043E" w:rsidRDefault="0072043E" w:rsidP="0072043E">
            <w:pPr>
              <w:rPr>
                <w:rFonts w:ascii="Calibri" w:eastAsia="Calibri" w:hAnsi="Calibri" w:cs="Times New Roman"/>
                <w:sz w:val="24"/>
                <w:szCs w:val="24"/>
              </w:rPr>
            </w:pPr>
          </w:p>
        </w:tc>
        <w:tc>
          <w:tcPr>
            <w:tcW w:w="367" w:type="dxa"/>
          </w:tcPr>
          <w:p w14:paraId="5ECD10B4" w14:textId="77777777" w:rsidR="0072043E" w:rsidRPr="0072043E" w:rsidRDefault="0072043E" w:rsidP="0072043E">
            <w:pPr>
              <w:rPr>
                <w:rFonts w:ascii="Calibri" w:eastAsia="Calibri" w:hAnsi="Calibri" w:cs="Times New Roman"/>
                <w:sz w:val="24"/>
                <w:szCs w:val="24"/>
              </w:rPr>
            </w:pPr>
          </w:p>
        </w:tc>
        <w:tc>
          <w:tcPr>
            <w:tcW w:w="367" w:type="dxa"/>
          </w:tcPr>
          <w:p w14:paraId="7C06A420"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5D35E8E"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8DF3C09" w14:textId="77777777" w:rsidR="0072043E" w:rsidRPr="0072043E" w:rsidRDefault="0072043E" w:rsidP="0072043E">
            <w:pPr>
              <w:rPr>
                <w:rFonts w:ascii="Calibri" w:eastAsia="Calibri" w:hAnsi="Calibri" w:cs="Times New Roman"/>
                <w:sz w:val="24"/>
                <w:szCs w:val="24"/>
              </w:rPr>
            </w:pPr>
          </w:p>
        </w:tc>
      </w:tr>
      <w:tr w:rsidR="0072043E" w:rsidRPr="0072043E" w14:paraId="49D224E1" w14:textId="77777777" w:rsidTr="0072043E">
        <w:trPr>
          <w:cantSplit/>
          <w:trHeight w:val="1134"/>
        </w:trPr>
        <w:tc>
          <w:tcPr>
            <w:tcW w:w="363" w:type="dxa"/>
          </w:tcPr>
          <w:p w14:paraId="46633B13" w14:textId="77777777" w:rsidR="0072043E" w:rsidRPr="0072043E" w:rsidRDefault="0072043E" w:rsidP="0072043E">
            <w:pPr>
              <w:rPr>
                <w:rFonts w:ascii="Calibri" w:eastAsia="Calibri" w:hAnsi="Calibri" w:cs="Times New Roman"/>
                <w:sz w:val="24"/>
                <w:szCs w:val="24"/>
              </w:rPr>
            </w:pPr>
          </w:p>
        </w:tc>
        <w:tc>
          <w:tcPr>
            <w:tcW w:w="2427" w:type="dxa"/>
          </w:tcPr>
          <w:p w14:paraId="67DE29E8"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Can the door furniture/ handles be easily operated/ grasped?</w:t>
            </w:r>
          </w:p>
        </w:tc>
        <w:tc>
          <w:tcPr>
            <w:tcW w:w="367" w:type="dxa"/>
          </w:tcPr>
          <w:p w14:paraId="50FA9999" w14:textId="77777777" w:rsidR="0072043E" w:rsidRPr="0072043E" w:rsidRDefault="0072043E" w:rsidP="0072043E">
            <w:pPr>
              <w:rPr>
                <w:rFonts w:ascii="Calibri" w:eastAsia="Calibri" w:hAnsi="Calibri" w:cs="Times New Roman"/>
                <w:sz w:val="24"/>
                <w:szCs w:val="24"/>
              </w:rPr>
            </w:pPr>
          </w:p>
        </w:tc>
        <w:tc>
          <w:tcPr>
            <w:tcW w:w="367" w:type="dxa"/>
          </w:tcPr>
          <w:p w14:paraId="38E36723" w14:textId="77777777" w:rsidR="0072043E" w:rsidRPr="0072043E" w:rsidRDefault="0072043E" w:rsidP="0072043E">
            <w:pPr>
              <w:rPr>
                <w:rFonts w:ascii="Calibri" w:eastAsia="Calibri" w:hAnsi="Calibri" w:cs="Times New Roman"/>
                <w:sz w:val="24"/>
                <w:szCs w:val="24"/>
              </w:rPr>
            </w:pPr>
          </w:p>
        </w:tc>
        <w:tc>
          <w:tcPr>
            <w:tcW w:w="367" w:type="dxa"/>
          </w:tcPr>
          <w:p w14:paraId="06F87A6B" w14:textId="77777777" w:rsidR="0072043E" w:rsidRPr="0072043E" w:rsidRDefault="0072043E" w:rsidP="0072043E">
            <w:pPr>
              <w:rPr>
                <w:rFonts w:ascii="Calibri" w:eastAsia="Calibri" w:hAnsi="Calibri" w:cs="Times New Roman"/>
                <w:sz w:val="24"/>
                <w:szCs w:val="24"/>
              </w:rPr>
            </w:pPr>
          </w:p>
        </w:tc>
        <w:tc>
          <w:tcPr>
            <w:tcW w:w="367" w:type="dxa"/>
          </w:tcPr>
          <w:p w14:paraId="057D000A" w14:textId="77777777" w:rsidR="0072043E" w:rsidRPr="0072043E" w:rsidRDefault="0072043E" w:rsidP="0072043E">
            <w:pPr>
              <w:rPr>
                <w:rFonts w:ascii="Calibri" w:eastAsia="Calibri" w:hAnsi="Calibri" w:cs="Times New Roman"/>
                <w:sz w:val="24"/>
                <w:szCs w:val="24"/>
              </w:rPr>
            </w:pPr>
          </w:p>
        </w:tc>
        <w:tc>
          <w:tcPr>
            <w:tcW w:w="367" w:type="dxa"/>
          </w:tcPr>
          <w:p w14:paraId="277736B5"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37A84A3"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E3F349D" w14:textId="77777777" w:rsidR="0072043E" w:rsidRPr="0072043E" w:rsidRDefault="0072043E" w:rsidP="0072043E">
            <w:pPr>
              <w:rPr>
                <w:rFonts w:ascii="Calibri" w:eastAsia="Calibri" w:hAnsi="Calibri" w:cs="Times New Roman"/>
                <w:sz w:val="24"/>
                <w:szCs w:val="24"/>
              </w:rPr>
            </w:pPr>
          </w:p>
        </w:tc>
      </w:tr>
      <w:tr w:rsidR="0072043E" w:rsidRPr="0072043E" w14:paraId="40CCD1E1" w14:textId="77777777" w:rsidTr="0072043E">
        <w:trPr>
          <w:cantSplit/>
          <w:trHeight w:val="1134"/>
        </w:trPr>
        <w:tc>
          <w:tcPr>
            <w:tcW w:w="363" w:type="dxa"/>
          </w:tcPr>
          <w:p w14:paraId="1DDDAE45" w14:textId="77777777" w:rsidR="0072043E" w:rsidRPr="0072043E" w:rsidRDefault="0072043E" w:rsidP="0072043E">
            <w:pPr>
              <w:rPr>
                <w:rFonts w:ascii="Calibri" w:eastAsia="Calibri" w:hAnsi="Calibri" w:cs="Times New Roman"/>
                <w:sz w:val="24"/>
                <w:szCs w:val="24"/>
              </w:rPr>
            </w:pPr>
          </w:p>
        </w:tc>
        <w:tc>
          <w:tcPr>
            <w:tcW w:w="2427" w:type="dxa"/>
          </w:tcPr>
          <w:p w14:paraId="5C73616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door closers/mechanisms are fitted do they provide:</w:t>
            </w:r>
          </w:p>
          <w:p w14:paraId="516DCD6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-hold open (arm linkage)?</w:t>
            </w:r>
          </w:p>
          <w:p w14:paraId="7C6D6F0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-security linkage?</w:t>
            </w:r>
          </w:p>
          <w:p w14:paraId="0D489F5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-delay-action closure?</w:t>
            </w:r>
          </w:p>
          <w:p w14:paraId="3615403E"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-slow-action closure?</w:t>
            </w:r>
          </w:p>
          <w:p w14:paraId="684E657C"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-minimum closure pressure?</w:t>
            </w:r>
          </w:p>
        </w:tc>
        <w:tc>
          <w:tcPr>
            <w:tcW w:w="367" w:type="dxa"/>
          </w:tcPr>
          <w:p w14:paraId="22983385" w14:textId="77777777" w:rsidR="0072043E" w:rsidRPr="0072043E" w:rsidRDefault="0072043E" w:rsidP="0072043E">
            <w:pPr>
              <w:rPr>
                <w:rFonts w:ascii="Calibri" w:eastAsia="Calibri" w:hAnsi="Calibri" w:cs="Times New Roman"/>
                <w:sz w:val="24"/>
                <w:szCs w:val="24"/>
              </w:rPr>
            </w:pPr>
          </w:p>
        </w:tc>
        <w:tc>
          <w:tcPr>
            <w:tcW w:w="367" w:type="dxa"/>
          </w:tcPr>
          <w:p w14:paraId="43FD3741" w14:textId="77777777" w:rsidR="0072043E" w:rsidRPr="0072043E" w:rsidRDefault="0072043E" w:rsidP="0072043E">
            <w:pPr>
              <w:rPr>
                <w:rFonts w:ascii="Calibri" w:eastAsia="Calibri" w:hAnsi="Calibri" w:cs="Times New Roman"/>
                <w:sz w:val="24"/>
                <w:szCs w:val="24"/>
              </w:rPr>
            </w:pPr>
          </w:p>
        </w:tc>
        <w:tc>
          <w:tcPr>
            <w:tcW w:w="367" w:type="dxa"/>
          </w:tcPr>
          <w:p w14:paraId="643D8C75" w14:textId="77777777" w:rsidR="0072043E" w:rsidRPr="0072043E" w:rsidRDefault="0072043E" w:rsidP="0072043E">
            <w:pPr>
              <w:rPr>
                <w:rFonts w:ascii="Calibri" w:eastAsia="Calibri" w:hAnsi="Calibri" w:cs="Times New Roman"/>
                <w:sz w:val="24"/>
                <w:szCs w:val="24"/>
              </w:rPr>
            </w:pPr>
          </w:p>
        </w:tc>
        <w:tc>
          <w:tcPr>
            <w:tcW w:w="367" w:type="dxa"/>
          </w:tcPr>
          <w:p w14:paraId="28424829" w14:textId="77777777" w:rsidR="0072043E" w:rsidRPr="0072043E" w:rsidRDefault="0072043E" w:rsidP="0072043E">
            <w:pPr>
              <w:rPr>
                <w:rFonts w:ascii="Calibri" w:eastAsia="Calibri" w:hAnsi="Calibri" w:cs="Times New Roman"/>
                <w:sz w:val="24"/>
                <w:szCs w:val="24"/>
              </w:rPr>
            </w:pPr>
          </w:p>
        </w:tc>
        <w:tc>
          <w:tcPr>
            <w:tcW w:w="367" w:type="dxa"/>
          </w:tcPr>
          <w:p w14:paraId="11D716B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38EA7A6"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12C23DE2" w14:textId="77777777" w:rsidR="0072043E" w:rsidRPr="0072043E" w:rsidRDefault="0072043E" w:rsidP="0072043E">
            <w:pPr>
              <w:rPr>
                <w:rFonts w:ascii="Calibri" w:eastAsia="Calibri" w:hAnsi="Calibri" w:cs="Times New Roman"/>
                <w:sz w:val="24"/>
                <w:szCs w:val="24"/>
              </w:rPr>
            </w:pPr>
          </w:p>
        </w:tc>
      </w:tr>
      <w:tr w:rsidR="0072043E" w:rsidRPr="0072043E" w14:paraId="014DDD59" w14:textId="77777777" w:rsidTr="0072043E">
        <w:trPr>
          <w:cantSplit/>
          <w:trHeight w:val="1134"/>
        </w:trPr>
        <w:tc>
          <w:tcPr>
            <w:tcW w:w="363" w:type="dxa"/>
          </w:tcPr>
          <w:p w14:paraId="0C9C8938" w14:textId="77777777" w:rsidR="0072043E" w:rsidRPr="0072043E" w:rsidRDefault="0072043E" w:rsidP="0072043E">
            <w:pPr>
              <w:rPr>
                <w:rFonts w:ascii="Calibri" w:eastAsia="Calibri" w:hAnsi="Calibri" w:cs="Times New Roman"/>
                <w:sz w:val="24"/>
                <w:szCs w:val="24"/>
              </w:rPr>
            </w:pPr>
          </w:p>
        </w:tc>
        <w:tc>
          <w:tcPr>
            <w:tcW w:w="2427" w:type="dxa"/>
          </w:tcPr>
          <w:p w14:paraId="6C48F31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door/ mechanism function checked regularly?</w:t>
            </w:r>
          </w:p>
        </w:tc>
        <w:tc>
          <w:tcPr>
            <w:tcW w:w="367" w:type="dxa"/>
          </w:tcPr>
          <w:p w14:paraId="45A1EF8D" w14:textId="77777777" w:rsidR="0072043E" w:rsidRPr="0072043E" w:rsidRDefault="0072043E" w:rsidP="0072043E">
            <w:pPr>
              <w:rPr>
                <w:rFonts w:ascii="Calibri" w:eastAsia="Calibri" w:hAnsi="Calibri" w:cs="Times New Roman"/>
                <w:sz w:val="24"/>
                <w:szCs w:val="24"/>
              </w:rPr>
            </w:pPr>
          </w:p>
        </w:tc>
        <w:tc>
          <w:tcPr>
            <w:tcW w:w="367" w:type="dxa"/>
          </w:tcPr>
          <w:p w14:paraId="706FD15B" w14:textId="77777777" w:rsidR="0072043E" w:rsidRPr="0072043E" w:rsidRDefault="0072043E" w:rsidP="0072043E">
            <w:pPr>
              <w:rPr>
                <w:rFonts w:ascii="Calibri" w:eastAsia="Calibri" w:hAnsi="Calibri" w:cs="Times New Roman"/>
                <w:sz w:val="24"/>
                <w:szCs w:val="24"/>
              </w:rPr>
            </w:pPr>
          </w:p>
        </w:tc>
        <w:tc>
          <w:tcPr>
            <w:tcW w:w="367" w:type="dxa"/>
          </w:tcPr>
          <w:p w14:paraId="0CBF87CC" w14:textId="77777777" w:rsidR="0072043E" w:rsidRPr="0072043E" w:rsidRDefault="0072043E" w:rsidP="0072043E">
            <w:pPr>
              <w:rPr>
                <w:rFonts w:ascii="Calibri" w:eastAsia="Calibri" w:hAnsi="Calibri" w:cs="Times New Roman"/>
                <w:sz w:val="24"/>
                <w:szCs w:val="24"/>
              </w:rPr>
            </w:pPr>
          </w:p>
        </w:tc>
        <w:tc>
          <w:tcPr>
            <w:tcW w:w="367" w:type="dxa"/>
          </w:tcPr>
          <w:p w14:paraId="2AC95AC7" w14:textId="77777777" w:rsidR="0072043E" w:rsidRPr="0072043E" w:rsidRDefault="0072043E" w:rsidP="0072043E">
            <w:pPr>
              <w:rPr>
                <w:rFonts w:ascii="Calibri" w:eastAsia="Calibri" w:hAnsi="Calibri" w:cs="Times New Roman"/>
                <w:sz w:val="24"/>
                <w:szCs w:val="24"/>
              </w:rPr>
            </w:pPr>
          </w:p>
        </w:tc>
        <w:tc>
          <w:tcPr>
            <w:tcW w:w="367" w:type="dxa"/>
          </w:tcPr>
          <w:p w14:paraId="09AC4A9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1B5D1C7"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73D9A1C" w14:textId="77777777" w:rsidR="0072043E" w:rsidRPr="0072043E" w:rsidRDefault="0072043E" w:rsidP="0072043E">
            <w:pPr>
              <w:rPr>
                <w:rFonts w:ascii="Calibri" w:eastAsia="Calibri" w:hAnsi="Calibri" w:cs="Times New Roman"/>
                <w:sz w:val="24"/>
                <w:szCs w:val="24"/>
              </w:rPr>
            </w:pPr>
          </w:p>
        </w:tc>
      </w:tr>
    </w:tbl>
    <w:p w14:paraId="23314326" w14:textId="77777777" w:rsidR="0072043E" w:rsidRPr="0072043E" w:rsidRDefault="0072043E" w:rsidP="0072043E">
      <w:pPr>
        <w:rPr>
          <w:rFonts w:ascii="Calibri" w:eastAsia="Calibri" w:hAnsi="Calibri" w:cs="Times New Roman"/>
          <w:sz w:val="24"/>
          <w:szCs w:val="24"/>
        </w:rPr>
      </w:pPr>
    </w:p>
    <w:p w14:paraId="33E9DBE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br w:type="page"/>
      </w:r>
    </w:p>
    <w:p w14:paraId="2DA5FCC1" w14:textId="77777777" w:rsidR="0072043E" w:rsidRPr="0072043E" w:rsidRDefault="0072043E" w:rsidP="0072043E">
      <w:pPr>
        <w:rPr>
          <w:rFonts w:ascii="Calibri" w:eastAsia="Calibri" w:hAnsi="Calibri" w:cs="Times New Roman"/>
          <w:b/>
          <w:sz w:val="24"/>
          <w:szCs w:val="24"/>
        </w:rPr>
      </w:pPr>
      <w:r w:rsidRPr="0072043E">
        <w:rPr>
          <w:rFonts w:ascii="Calibri" w:eastAsia="Calibri" w:hAnsi="Calibri" w:cs="Times New Roman"/>
          <w:b/>
          <w:sz w:val="24"/>
          <w:szCs w:val="24"/>
        </w:rPr>
        <w:lastRenderedPageBreak/>
        <w:t>Lavatories</w:t>
      </w:r>
    </w:p>
    <w:tbl>
      <w:tblPr>
        <w:tblStyle w:val="GridTable1Light1"/>
        <w:tblW w:w="0" w:type="auto"/>
        <w:tblLayout w:type="fixed"/>
        <w:tblLook w:val="0620" w:firstRow="1" w:lastRow="0" w:firstColumn="0" w:lastColumn="0" w:noHBand="1" w:noVBand="1"/>
      </w:tblPr>
      <w:tblGrid>
        <w:gridCol w:w="363"/>
        <w:gridCol w:w="2427"/>
        <w:gridCol w:w="367"/>
        <w:gridCol w:w="367"/>
        <w:gridCol w:w="367"/>
        <w:gridCol w:w="367"/>
        <w:gridCol w:w="367"/>
        <w:gridCol w:w="473"/>
        <w:gridCol w:w="3919"/>
      </w:tblGrid>
      <w:tr w:rsidR="0072043E" w:rsidRPr="0072043E" w14:paraId="0BD3C5D5" w14:textId="77777777" w:rsidTr="0072043E">
        <w:trPr>
          <w:cnfStyle w:val="100000000000" w:firstRow="1" w:lastRow="0" w:firstColumn="0" w:lastColumn="0" w:oddVBand="0" w:evenVBand="0" w:oddHBand="0" w:evenHBand="0" w:firstRowFirstColumn="0" w:firstRowLastColumn="0" w:lastRowFirstColumn="0" w:lastRowLastColumn="0"/>
          <w:cantSplit/>
          <w:trHeight w:val="1500"/>
        </w:trPr>
        <w:tc>
          <w:tcPr>
            <w:tcW w:w="363" w:type="dxa"/>
            <w:textDirection w:val="btLr"/>
          </w:tcPr>
          <w:p w14:paraId="53DE536A"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Check/NA</w:t>
            </w:r>
          </w:p>
        </w:tc>
        <w:tc>
          <w:tcPr>
            <w:tcW w:w="2427" w:type="dxa"/>
          </w:tcPr>
          <w:p w14:paraId="1332DCCB" w14:textId="77777777" w:rsidR="0072043E" w:rsidRPr="0072043E" w:rsidRDefault="0072043E" w:rsidP="0072043E">
            <w:pPr>
              <w:rPr>
                <w:rFonts w:ascii="Calibri" w:eastAsia="Calibri" w:hAnsi="Calibri" w:cs="Times New Roman"/>
                <w:sz w:val="24"/>
                <w:szCs w:val="24"/>
              </w:rPr>
            </w:pPr>
          </w:p>
        </w:tc>
        <w:tc>
          <w:tcPr>
            <w:tcW w:w="367" w:type="dxa"/>
            <w:textDirection w:val="btLr"/>
          </w:tcPr>
          <w:p w14:paraId="214D1A49"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Wheelchair</w:t>
            </w:r>
          </w:p>
        </w:tc>
        <w:tc>
          <w:tcPr>
            <w:tcW w:w="367" w:type="dxa"/>
            <w:textDirection w:val="btLr"/>
          </w:tcPr>
          <w:p w14:paraId="25F62163"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Ambulant</w:t>
            </w:r>
          </w:p>
        </w:tc>
        <w:tc>
          <w:tcPr>
            <w:tcW w:w="367" w:type="dxa"/>
            <w:textDirection w:val="btLr"/>
          </w:tcPr>
          <w:p w14:paraId="6E6B95A6"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Dexterity</w:t>
            </w:r>
          </w:p>
        </w:tc>
        <w:tc>
          <w:tcPr>
            <w:tcW w:w="367" w:type="dxa"/>
            <w:textDirection w:val="btLr"/>
          </w:tcPr>
          <w:p w14:paraId="3058F479"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Visual</w:t>
            </w:r>
          </w:p>
        </w:tc>
        <w:tc>
          <w:tcPr>
            <w:tcW w:w="367" w:type="dxa"/>
            <w:textDirection w:val="btLr"/>
          </w:tcPr>
          <w:p w14:paraId="5FA78079"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Auditory</w:t>
            </w:r>
          </w:p>
        </w:tc>
        <w:tc>
          <w:tcPr>
            <w:tcW w:w="473" w:type="dxa"/>
            <w:textDirection w:val="btLr"/>
          </w:tcPr>
          <w:p w14:paraId="37F89CD7"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Cognitive</w:t>
            </w:r>
          </w:p>
        </w:tc>
        <w:tc>
          <w:tcPr>
            <w:tcW w:w="3919" w:type="dxa"/>
            <w:vAlign w:val="bottom"/>
          </w:tcPr>
          <w:p w14:paraId="57A5B9B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Notes-use reverse as needed</w:t>
            </w:r>
          </w:p>
        </w:tc>
      </w:tr>
      <w:tr w:rsidR="0072043E" w:rsidRPr="0072043E" w14:paraId="41A8E506" w14:textId="77777777" w:rsidTr="0072043E">
        <w:trPr>
          <w:cantSplit/>
          <w:trHeight w:val="1134"/>
        </w:trPr>
        <w:tc>
          <w:tcPr>
            <w:tcW w:w="363" w:type="dxa"/>
          </w:tcPr>
          <w:p w14:paraId="56593001" w14:textId="77777777" w:rsidR="0072043E" w:rsidRPr="0072043E" w:rsidRDefault="0072043E" w:rsidP="0072043E">
            <w:pPr>
              <w:rPr>
                <w:rFonts w:ascii="Calibri" w:eastAsia="Calibri" w:hAnsi="Calibri" w:cs="Times New Roman"/>
                <w:sz w:val="24"/>
                <w:szCs w:val="24"/>
              </w:rPr>
            </w:pPr>
          </w:p>
        </w:tc>
        <w:tc>
          <w:tcPr>
            <w:tcW w:w="2427" w:type="dxa"/>
          </w:tcPr>
          <w:p w14:paraId="369375F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WC provision made for people with disabilities?</w:t>
            </w:r>
          </w:p>
        </w:tc>
        <w:tc>
          <w:tcPr>
            <w:tcW w:w="367" w:type="dxa"/>
          </w:tcPr>
          <w:p w14:paraId="5221A29B" w14:textId="77777777" w:rsidR="0072043E" w:rsidRPr="0072043E" w:rsidRDefault="0072043E" w:rsidP="0072043E">
            <w:pPr>
              <w:rPr>
                <w:rFonts w:ascii="Calibri" w:eastAsia="Calibri" w:hAnsi="Calibri" w:cs="Times New Roman"/>
                <w:sz w:val="24"/>
                <w:szCs w:val="24"/>
              </w:rPr>
            </w:pPr>
          </w:p>
        </w:tc>
        <w:tc>
          <w:tcPr>
            <w:tcW w:w="367" w:type="dxa"/>
          </w:tcPr>
          <w:p w14:paraId="6F67E348" w14:textId="77777777" w:rsidR="0072043E" w:rsidRPr="0072043E" w:rsidRDefault="0072043E" w:rsidP="0072043E">
            <w:pPr>
              <w:rPr>
                <w:rFonts w:ascii="Calibri" w:eastAsia="Calibri" w:hAnsi="Calibri" w:cs="Times New Roman"/>
                <w:sz w:val="24"/>
                <w:szCs w:val="24"/>
              </w:rPr>
            </w:pPr>
          </w:p>
        </w:tc>
        <w:tc>
          <w:tcPr>
            <w:tcW w:w="367" w:type="dxa"/>
          </w:tcPr>
          <w:p w14:paraId="7F872C3A" w14:textId="77777777" w:rsidR="0072043E" w:rsidRPr="0072043E" w:rsidRDefault="0072043E" w:rsidP="0072043E">
            <w:pPr>
              <w:rPr>
                <w:rFonts w:ascii="Calibri" w:eastAsia="Calibri" w:hAnsi="Calibri" w:cs="Times New Roman"/>
                <w:sz w:val="24"/>
                <w:szCs w:val="24"/>
              </w:rPr>
            </w:pPr>
          </w:p>
        </w:tc>
        <w:tc>
          <w:tcPr>
            <w:tcW w:w="367" w:type="dxa"/>
          </w:tcPr>
          <w:p w14:paraId="7FB89CA3" w14:textId="77777777" w:rsidR="0072043E" w:rsidRPr="0072043E" w:rsidRDefault="0072043E" w:rsidP="0072043E">
            <w:pPr>
              <w:rPr>
                <w:rFonts w:ascii="Calibri" w:eastAsia="Calibri" w:hAnsi="Calibri" w:cs="Times New Roman"/>
                <w:sz w:val="24"/>
                <w:szCs w:val="24"/>
              </w:rPr>
            </w:pPr>
          </w:p>
        </w:tc>
        <w:tc>
          <w:tcPr>
            <w:tcW w:w="367" w:type="dxa"/>
          </w:tcPr>
          <w:p w14:paraId="685E04E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9EE530D"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6F50AB7" w14:textId="77777777" w:rsidR="0072043E" w:rsidRPr="0072043E" w:rsidRDefault="0072043E" w:rsidP="0072043E">
            <w:pPr>
              <w:rPr>
                <w:rFonts w:ascii="Calibri" w:eastAsia="Calibri" w:hAnsi="Calibri" w:cs="Times New Roman"/>
                <w:sz w:val="24"/>
                <w:szCs w:val="24"/>
              </w:rPr>
            </w:pPr>
          </w:p>
        </w:tc>
      </w:tr>
      <w:tr w:rsidR="0072043E" w:rsidRPr="0072043E" w14:paraId="01DB1D25" w14:textId="77777777" w:rsidTr="0072043E">
        <w:trPr>
          <w:cantSplit/>
          <w:trHeight w:val="1134"/>
        </w:trPr>
        <w:tc>
          <w:tcPr>
            <w:tcW w:w="363" w:type="dxa"/>
          </w:tcPr>
          <w:p w14:paraId="0766E928" w14:textId="77777777" w:rsidR="0072043E" w:rsidRPr="0072043E" w:rsidRDefault="0072043E" w:rsidP="0072043E">
            <w:pPr>
              <w:rPr>
                <w:rFonts w:ascii="Calibri" w:eastAsia="Calibri" w:hAnsi="Calibri" w:cs="Times New Roman"/>
                <w:sz w:val="24"/>
                <w:szCs w:val="24"/>
              </w:rPr>
            </w:pPr>
          </w:p>
        </w:tc>
        <w:tc>
          <w:tcPr>
            <w:tcW w:w="2427" w:type="dxa"/>
          </w:tcPr>
          <w:p w14:paraId="120B4C1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 all lavatories have slip resistant floors?</w:t>
            </w:r>
          </w:p>
        </w:tc>
        <w:tc>
          <w:tcPr>
            <w:tcW w:w="367" w:type="dxa"/>
          </w:tcPr>
          <w:p w14:paraId="56720C47" w14:textId="77777777" w:rsidR="0072043E" w:rsidRPr="0072043E" w:rsidRDefault="0072043E" w:rsidP="0072043E">
            <w:pPr>
              <w:rPr>
                <w:rFonts w:ascii="Calibri" w:eastAsia="Calibri" w:hAnsi="Calibri" w:cs="Times New Roman"/>
                <w:sz w:val="24"/>
                <w:szCs w:val="24"/>
              </w:rPr>
            </w:pPr>
          </w:p>
        </w:tc>
        <w:tc>
          <w:tcPr>
            <w:tcW w:w="367" w:type="dxa"/>
          </w:tcPr>
          <w:p w14:paraId="704DF368" w14:textId="77777777" w:rsidR="0072043E" w:rsidRPr="0072043E" w:rsidRDefault="0072043E" w:rsidP="0072043E">
            <w:pPr>
              <w:rPr>
                <w:rFonts w:ascii="Calibri" w:eastAsia="Calibri" w:hAnsi="Calibri" w:cs="Times New Roman"/>
                <w:sz w:val="24"/>
                <w:szCs w:val="24"/>
              </w:rPr>
            </w:pPr>
          </w:p>
        </w:tc>
        <w:tc>
          <w:tcPr>
            <w:tcW w:w="367" w:type="dxa"/>
          </w:tcPr>
          <w:p w14:paraId="797FC108" w14:textId="77777777" w:rsidR="0072043E" w:rsidRPr="0072043E" w:rsidRDefault="0072043E" w:rsidP="0072043E">
            <w:pPr>
              <w:rPr>
                <w:rFonts w:ascii="Calibri" w:eastAsia="Calibri" w:hAnsi="Calibri" w:cs="Times New Roman"/>
                <w:sz w:val="24"/>
                <w:szCs w:val="24"/>
              </w:rPr>
            </w:pPr>
          </w:p>
        </w:tc>
        <w:tc>
          <w:tcPr>
            <w:tcW w:w="367" w:type="dxa"/>
          </w:tcPr>
          <w:p w14:paraId="351D519C" w14:textId="77777777" w:rsidR="0072043E" w:rsidRPr="0072043E" w:rsidRDefault="0072043E" w:rsidP="0072043E">
            <w:pPr>
              <w:rPr>
                <w:rFonts w:ascii="Calibri" w:eastAsia="Calibri" w:hAnsi="Calibri" w:cs="Times New Roman"/>
                <w:sz w:val="24"/>
                <w:szCs w:val="24"/>
              </w:rPr>
            </w:pPr>
          </w:p>
        </w:tc>
        <w:tc>
          <w:tcPr>
            <w:tcW w:w="367" w:type="dxa"/>
          </w:tcPr>
          <w:p w14:paraId="40D09155"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C64448B"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DA65A18" w14:textId="77777777" w:rsidR="0072043E" w:rsidRPr="0072043E" w:rsidRDefault="0072043E" w:rsidP="0072043E">
            <w:pPr>
              <w:rPr>
                <w:rFonts w:ascii="Calibri" w:eastAsia="Calibri" w:hAnsi="Calibri" w:cs="Times New Roman"/>
                <w:sz w:val="24"/>
                <w:szCs w:val="24"/>
              </w:rPr>
            </w:pPr>
          </w:p>
        </w:tc>
      </w:tr>
      <w:tr w:rsidR="0072043E" w:rsidRPr="0072043E" w14:paraId="1A5590B8" w14:textId="77777777" w:rsidTr="0072043E">
        <w:trPr>
          <w:cantSplit/>
          <w:trHeight w:val="1134"/>
        </w:trPr>
        <w:tc>
          <w:tcPr>
            <w:tcW w:w="363" w:type="dxa"/>
          </w:tcPr>
          <w:p w14:paraId="4DF9C06C" w14:textId="77777777" w:rsidR="0072043E" w:rsidRPr="0072043E" w:rsidRDefault="0072043E" w:rsidP="0072043E">
            <w:pPr>
              <w:rPr>
                <w:rFonts w:ascii="Calibri" w:eastAsia="Calibri" w:hAnsi="Calibri" w:cs="Times New Roman"/>
                <w:sz w:val="24"/>
                <w:szCs w:val="24"/>
              </w:rPr>
            </w:pPr>
          </w:p>
        </w:tc>
        <w:tc>
          <w:tcPr>
            <w:tcW w:w="2427" w:type="dxa"/>
          </w:tcPr>
          <w:p w14:paraId="0157E0F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they easy to distinguish by colour contrast from the walls?</w:t>
            </w:r>
          </w:p>
        </w:tc>
        <w:tc>
          <w:tcPr>
            <w:tcW w:w="367" w:type="dxa"/>
          </w:tcPr>
          <w:p w14:paraId="235EBD53" w14:textId="77777777" w:rsidR="0072043E" w:rsidRPr="0072043E" w:rsidRDefault="0072043E" w:rsidP="0072043E">
            <w:pPr>
              <w:rPr>
                <w:rFonts w:ascii="Calibri" w:eastAsia="Calibri" w:hAnsi="Calibri" w:cs="Times New Roman"/>
                <w:sz w:val="24"/>
                <w:szCs w:val="24"/>
              </w:rPr>
            </w:pPr>
          </w:p>
        </w:tc>
        <w:tc>
          <w:tcPr>
            <w:tcW w:w="367" w:type="dxa"/>
          </w:tcPr>
          <w:p w14:paraId="0491DF37" w14:textId="77777777" w:rsidR="0072043E" w:rsidRPr="0072043E" w:rsidRDefault="0072043E" w:rsidP="0072043E">
            <w:pPr>
              <w:rPr>
                <w:rFonts w:ascii="Calibri" w:eastAsia="Calibri" w:hAnsi="Calibri" w:cs="Times New Roman"/>
                <w:sz w:val="24"/>
                <w:szCs w:val="24"/>
              </w:rPr>
            </w:pPr>
          </w:p>
        </w:tc>
        <w:tc>
          <w:tcPr>
            <w:tcW w:w="367" w:type="dxa"/>
          </w:tcPr>
          <w:p w14:paraId="6B2CF996" w14:textId="77777777" w:rsidR="0072043E" w:rsidRPr="0072043E" w:rsidRDefault="0072043E" w:rsidP="0072043E">
            <w:pPr>
              <w:rPr>
                <w:rFonts w:ascii="Calibri" w:eastAsia="Calibri" w:hAnsi="Calibri" w:cs="Times New Roman"/>
                <w:sz w:val="24"/>
                <w:szCs w:val="24"/>
              </w:rPr>
            </w:pPr>
          </w:p>
        </w:tc>
        <w:tc>
          <w:tcPr>
            <w:tcW w:w="367" w:type="dxa"/>
          </w:tcPr>
          <w:p w14:paraId="376FE551" w14:textId="77777777" w:rsidR="0072043E" w:rsidRPr="0072043E" w:rsidRDefault="0072043E" w:rsidP="0072043E">
            <w:pPr>
              <w:rPr>
                <w:rFonts w:ascii="Calibri" w:eastAsia="Calibri" w:hAnsi="Calibri" w:cs="Times New Roman"/>
                <w:sz w:val="24"/>
                <w:szCs w:val="24"/>
              </w:rPr>
            </w:pPr>
          </w:p>
        </w:tc>
        <w:tc>
          <w:tcPr>
            <w:tcW w:w="367" w:type="dxa"/>
          </w:tcPr>
          <w:p w14:paraId="5ABD335C"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7682F95"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2F634D4" w14:textId="77777777" w:rsidR="0072043E" w:rsidRPr="0072043E" w:rsidRDefault="0072043E" w:rsidP="0072043E">
            <w:pPr>
              <w:rPr>
                <w:rFonts w:ascii="Calibri" w:eastAsia="Calibri" w:hAnsi="Calibri" w:cs="Times New Roman"/>
                <w:sz w:val="24"/>
                <w:szCs w:val="24"/>
              </w:rPr>
            </w:pPr>
          </w:p>
        </w:tc>
      </w:tr>
      <w:tr w:rsidR="0072043E" w:rsidRPr="0072043E" w14:paraId="680F29CB" w14:textId="77777777" w:rsidTr="0072043E">
        <w:trPr>
          <w:cantSplit/>
          <w:trHeight w:val="1134"/>
        </w:trPr>
        <w:tc>
          <w:tcPr>
            <w:tcW w:w="363" w:type="dxa"/>
          </w:tcPr>
          <w:p w14:paraId="5F9DA54E" w14:textId="77777777" w:rsidR="0072043E" w:rsidRPr="0072043E" w:rsidRDefault="0072043E" w:rsidP="0072043E">
            <w:pPr>
              <w:rPr>
                <w:rFonts w:ascii="Calibri" w:eastAsia="Calibri" w:hAnsi="Calibri" w:cs="Times New Roman"/>
                <w:sz w:val="24"/>
                <w:szCs w:val="24"/>
              </w:rPr>
            </w:pPr>
          </w:p>
        </w:tc>
        <w:tc>
          <w:tcPr>
            <w:tcW w:w="2427" w:type="dxa"/>
          </w:tcPr>
          <w:p w14:paraId="3DDB7F9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all fittings readily distinguishable from their background?</w:t>
            </w:r>
          </w:p>
        </w:tc>
        <w:tc>
          <w:tcPr>
            <w:tcW w:w="367" w:type="dxa"/>
          </w:tcPr>
          <w:p w14:paraId="28BAD764" w14:textId="77777777" w:rsidR="0072043E" w:rsidRPr="0072043E" w:rsidRDefault="0072043E" w:rsidP="0072043E">
            <w:pPr>
              <w:rPr>
                <w:rFonts w:ascii="Calibri" w:eastAsia="Calibri" w:hAnsi="Calibri" w:cs="Times New Roman"/>
                <w:sz w:val="24"/>
                <w:szCs w:val="24"/>
              </w:rPr>
            </w:pPr>
          </w:p>
        </w:tc>
        <w:tc>
          <w:tcPr>
            <w:tcW w:w="367" w:type="dxa"/>
          </w:tcPr>
          <w:p w14:paraId="22E5E3C2" w14:textId="77777777" w:rsidR="0072043E" w:rsidRPr="0072043E" w:rsidRDefault="0072043E" w:rsidP="0072043E">
            <w:pPr>
              <w:rPr>
                <w:rFonts w:ascii="Calibri" w:eastAsia="Calibri" w:hAnsi="Calibri" w:cs="Times New Roman"/>
                <w:sz w:val="24"/>
                <w:szCs w:val="24"/>
              </w:rPr>
            </w:pPr>
          </w:p>
        </w:tc>
        <w:tc>
          <w:tcPr>
            <w:tcW w:w="367" w:type="dxa"/>
          </w:tcPr>
          <w:p w14:paraId="685F4771" w14:textId="77777777" w:rsidR="0072043E" w:rsidRPr="0072043E" w:rsidRDefault="0072043E" w:rsidP="0072043E">
            <w:pPr>
              <w:rPr>
                <w:rFonts w:ascii="Calibri" w:eastAsia="Calibri" w:hAnsi="Calibri" w:cs="Times New Roman"/>
                <w:sz w:val="24"/>
                <w:szCs w:val="24"/>
              </w:rPr>
            </w:pPr>
          </w:p>
        </w:tc>
        <w:tc>
          <w:tcPr>
            <w:tcW w:w="367" w:type="dxa"/>
          </w:tcPr>
          <w:p w14:paraId="2A449C35" w14:textId="77777777" w:rsidR="0072043E" w:rsidRPr="0072043E" w:rsidRDefault="0072043E" w:rsidP="0072043E">
            <w:pPr>
              <w:rPr>
                <w:rFonts w:ascii="Calibri" w:eastAsia="Calibri" w:hAnsi="Calibri" w:cs="Times New Roman"/>
                <w:sz w:val="24"/>
                <w:szCs w:val="24"/>
              </w:rPr>
            </w:pPr>
          </w:p>
        </w:tc>
        <w:tc>
          <w:tcPr>
            <w:tcW w:w="367" w:type="dxa"/>
          </w:tcPr>
          <w:p w14:paraId="25297526"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27FE8C1"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0110590" w14:textId="77777777" w:rsidR="0072043E" w:rsidRPr="0072043E" w:rsidRDefault="0072043E" w:rsidP="0072043E">
            <w:pPr>
              <w:rPr>
                <w:rFonts w:ascii="Calibri" w:eastAsia="Calibri" w:hAnsi="Calibri" w:cs="Times New Roman"/>
                <w:sz w:val="24"/>
                <w:szCs w:val="24"/>
              </w:rPr>
            </w:pPr>
          </w:p>
        </w:tc>
      </w:tr>
      <w:tr w:rsidR="0072043E" w:rsidRPr="0072043E" w14:paraId="57417D43" w14:textId="77777777" w:rsidTr="0072043E">
        <w:trPr>
          <w:cantSplit/>
          <w:trHeight w:val="1134"/>
        </w:trPr>
        <w:tc>
          <w:tcPr>
            <w:tcW w:w="363" w:type="dxa"/>
          </w:tcPr>
          <w:p w14:paraId="28C351B3" w14:textId="77777777" w:rsidR="0072043E" w:rsidRPr="0072043E" w:rsidRDefault="0072043E" w:rsidP="0072043E">
            <w:pPr>
              <w:rPr>
                <w:rFonts w:ascii="Calibri" w:eastAsia="Calibri" w:hAnsi="Calibri" w:cs="Times New Roman"/>
                <w:sz w:val="24"/>
                <w:szCs w:val="24"/>
              </w:rPr>
            </w:pPr>
          </w:p>
        </w:tc>
        <w:tc>
          <w:tcPr>
            <w:tcW w:w="2427" w:type="dxa"/>
          </w:tcPr>
          <w:p w14:paraId="68220AA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all door fittings/ locks easily gripped and operated?</w:t>
            </w:r>
          </w:p>
        </w:tc>
        <w:tc>
          <w:tcPr>
            <w:tcW w:w="367" w:type="dxa"/>
          </w:tcPr>
          <w:p w14:paraId="7CFFA592" w14:textId="77777777" w:rsidR="0072043E" w:rsidRPr="0072043E" w:rsidRDefault="0072043E" w:rsidP="0072043E">
            <w:pPr>
              <w:rPr>
                <w:rFonts w:ascii="Calibri" w:eastAsia="Calibri" w:hAnsi="Calibri" w:cs="Times New Roman"/>
                <w:sz w:val="24"/>
                <w:szCs w:val="24"/>
              </w:rPr>
            </w:pPr>
          </w:p>
        </w:tc>
        <w:tc>
          <w:tcPr>
            <w:tcW w:w="367" w:type="dxa"/>
          </w:tcPr>
          <w:p w14:paraId="767FCA5F" w14:textId="77777777" w:rsidR="0072043E" w:rsidRPr="0072043E" w:rsidRDefault="0072043E" w:rsidP="0072043E">
            <w:pPr>
              <w:rPr>
                <w:rFonts w:ascii="Calibri" w:eastAsia="Calibri" w:hAnsi="Calibri" w:cs="Times New Roman"/>
                <w:sz w:val="24"/>
                <w:szCs w:val="24"/>
              </w:rPr>
            </w:pPr>
          </w:p>
        </w:tc>
        <w:tc>
          <w:tcPr>
            <w:tcW w:w="367" w:type="dxa"/>
          </w:tcPr>
          <w:p w14:paraId="1F8393ED" w14:textId="77777777" w:rsidR="0072043E" w:rsidRPr="0072043E" w:rsidRDefault="0072043E" w:rsidP="0072043E">
            <w:pPr>
              <w:rPr>
                <w:rFonts w:ascii="Calibri" w:eastAsia="Calibri" w:hAnsi="Calibri" w:cs="Times New Roman"/>
                <w:sz w:val="24"/>
                <w:szCs w:val="24"/>
              </w:rPr>
            </w:pPr>
          </w:p>
        </w:tc>
        <w:tc>
          <w:tcPr>
            <w:tcW w:w="367" w:type="dxa"/>
          </w:tcPr>
          <w:p w14:paraId="15CEB6DA" w14:textId="77777777" w:rsidR="0072043E" w:rsidRPr="0072043E" w:rsidRDefault="0072043E" w:rsidP="0072043E">
            <w:pPr>
              <w:rPr>
                <w:rFonts w:ascii="Calibri" w:eastAsia="Calibri" w:hAnsi="Calibri" w:cs="Times New Roman"/>
                <w:sz w:val="24"/>
                <w:szCs w:val="24"/>
              </w:rPr>
            </w:pPr>
          </w:p>
        </w:tc>
        <w:tc>
          <w:tcPr>
            <w:tcW w:w="367" w:type="dxa"/>
          </w:tcPr>
          <w:p w14:paraId="3649952C"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FEC99DE"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2D7AE2A" w14:textId="77777777" w:rsidR="0072043E" w:rsidRPr="0072043E" w:rsidRDefault="0072043E" w:rsidP="0072043E">
            <w:pPr>
              <w:rPr>
                <w:rFonts w:ascii="Calibri" w:eastAsia="Calibri" w:hAnsi="Calibri" w:cs="Times New Roman"/>
                <w:sz w:val="24"/>
                <w:szCs w:val="24"/>
              </w:rPr>
            </w:pPr>
          </w:p>
        </w:tc>
      </w:tr>
      <w:tr w:rsidR="0072043E" w:rsidRPr="0072043E" w14:paraId="74B92E2C" w14:textId="77777777" w:rsidTr="0072043E">
        <w:trPr>
          <w:cantSplit/>
          <w:trHeight w:val="1134"/>
        </w:trPr>
        <w:tc>
          <w:tcPr>
            <w:tcW w:w="363" w:type="dxa"/>
          </w:tcPr>
          <w:p w14:paraId="066F64DC" w14:textId="77777777" w:rsidR="0072043E" w:rsidRPr="0072043E" w:rsidRDefault="0072043E" w:rsidP="0072043E">
            <w:pPr>
              <w:rPr>
                <w:rFonts w:ascii="Calibri" w:eastAsia="Calibri" w:hAnsi="Calibri" w:cs="Times New Roman"/>
                <w:sz w:val="24"/>
                <w:szCs w:val="24"/>
              </w:rPr>
            </w:pPr>
          </w:p>
        </w:tc>
        <w:tc>
          <w:tcPr>
            <w:tcW w:w="2427" w:type="dxa"/>
          </w:tcPr>
          <w:p w14:paraId="7A7D068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Can ambulant people with disabilities manoeuvre, and raise and lower themselves in standard cubicles?</w:t>
            </w:r>
          </w:p>
        </w:tc>
        <w:tc>
          <w:tcPr>
            <w:tcW w:w="367" w:type="dxa"/>
          </w:tcPr>
          <w:p w14:paraId="296FD171" w14:textId="77777777" w:rsidR="0072043E" w:rsidRPr="0072043E" w:rsidRDefault="0072043E" w:rsidP="0072043E">
            <w:pPr>
              <w:rPr>
                <w:rFonts w:ascii="Calibri" w:eastAsia="Calibri" w:hAnsi="Calibri" w:cs="Times New Roman"/>
                <w:sz w:val="24"/>
                <w:szCs w:val="24"/>
              </w:rPr>
            </w:pPr>
          </w:p>
        </w:tc>
        <w:tc>
          <w:tcPr>
            <w:tcW w:w="367" w:type="dxa"/>
          </w:tcPr>
          <w:p w14:paraId="41C2ADA6" w14:textId="77777777" w:rsidR="0072043E" w:rsidRPr="0072043E" w:rsidRDefault="0072043E" w:rsidP="0072043E">
            <w:pPr>
              <w:rPr>
                <w:rFonts w:ascii="Calibri" w:eastAsia="Calibri" w:hAnsi="Calibri" w:cs="Times New Roman"/>
                <w:sz w:val="24"/>
                <w:szCs w:val="24"/>
              </w:rPr>
            </w:pPr>
          </w:p>
        </w:tc>
        <w:tc>
          <w:tcPr>
            <w:tcW w:w="367" w:type="dxa"/>
          </w:tcPr>
          <w:p w14:paraId="648C8BB9" w14:textId="77777777" w:rsidR="0072043E" w:rsidRPr="0072043E" w:rsidRDefault="0072043E" w:rsidP="0072043E">
            <w:pPr>
              <w:rPr>
                <w:rFonts w:ascii="Calibri" w:eastAsia="Calibri" w:hAnsi="Calibri" w:cs="Times New Roman"/>
                <w:sz w:val="24"/>
                <w:szCs w:val="24"/>
              </w:rPr>
            </w:pPr>
          </w:p>
        </w:tc>
        <w:tc>
          <w:tcPr>
            <w:tcW w:w="367" w:type="dxa"/>
          </w:tcPr>
          <w:p w14:paraId="7ED930EA" w14:textId="77777777" w:rsidR="0072043E" w:rsidRPr="0072043E" w:rsidRDefault="0072043E" w:rsidP="0072043E">
            <w:pPr>
              <w:rPr>
                <w:rFonts w:ascii="Calibri" w:eastAsia="Calibri" w:hAnsi="Calibri" w:cs="Times New Roman"/>
                <w:sz w:val="24"/>
                <w:szCs w:val="24"/>
              </w:rPr>
            </w:pPr>
          </w:p>
        </w:tc>
        <w:tc>
          <w:tcPr>
            <w:tcW w:w="367" w:type="dxa"/>
          </w:tcPr>
          <w:p w14:paraId="6D3672BF"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CDCFF66"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53EC931" w14:textId="77777777" w:rsidR="0072043E" w:rsidRPr="0072043E" w:rsidRDefault="0072043E" w:rsidP="0072043E">
            <w:pPr>
              <w:rPr>
                <w:rFonts w:ascii="Calibri" w:eastAsia="Calibri" w:hAnsi="Calibri" w:cs="Times New Roman"/>
                <w:sz w:val="24"/>
                <w:szCs w:val="24"/>
              </w:rPr>
            </w:pPr>
          </w:p>
        </w:tc>
      </w:tr>
      <w:tr w:rsidR="0072043E" w:rsidRPr="0072043E" w14:paraId="553B807F" w14:textId="77777777" w:rsidTr="0072043E">
        <w:trPr>
          <w:cantSplit/>
          <w:trHeight w:val="1134"/>
        </w:trPr>
        <w:tc>
          <w:tcPr>
            <w:tcW w:w="363" w:type="dxa"/>
          </w:tcPr>
          <w:p w14:paraId="7F2D31DC" w14:textId="77777777" w:rsidR="0072043E" w:rsidRPr="0072043E" w:rsidRDefault="0072043E" w:rsidP="0072043E">
            <w:pPr>
              <w:rPr>
                <w:rFonts w:ascii="Calibri" w:eastAsia="Calibri" w:hAnsi="Calibri" w:cs="Times New Roman"/>
                <w:sz w:val="24"/>
                <w:szCs w:val="24"/>
              </w:rPr>
            </w:pPr>
          </w:p>
        </w:tc>
        <w:tc>
          <w:tcPr>
            <w:tcW w:w="2427" w:type="dxa"/>
          </w:tcPr>
          <w:p w14:paraId="03DECA1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provision made for wheelchair users? If so:</w:t>
            </w:r>
          </w:p>
        </w:tc>
        <w:tc>
          <w:tcPr>
            <w:tcW w:w="367" w:type="dxa"/>
          </w:tcPr>
          <w:p w14:paraId="14FAE5D7" w14:textId="77777777" w:rsidR="0072043E" w:rsidRPr="0072043E" w:rsidRDefault="0072043E" w:rsidP="0072043E">
            <w:pPr>
              <w:rPr>
                <w:rFonts w:ascii="Calibri" w:eastAsia="Calibri" w:hAnsi="Calibri" w:cs="Times New Roman"/>
                <w:sz w:val="24"/>
                <w:szCs w:val="24"/>
              </w:rPr>
            </w:pPr>
          </w:p>
        </w:tc>
        <w:tc>
          <w:tcPr>
            <w:tcW w:w="367" w:type="dxa"/>
          </w:tcPr>
          <w:p w14:paraId="78501FA6" w14:textId="77777777" w:rsidR="0072043E" w:rsidRPr="0072043E" w:rsidRDefault="0072043E" w:rsidP="0072043E">
            <w:pPr>
              <w:rPr>
                <w:rFonts w:ascii="Calibri" w:eastAsia="Calibri" w:hAnsi="Calibri" w:cs="Times New Roman"/>
                <w:sz w:val="24"/>
                <w:szCs w:val="24"/>
              </w:rPr>
            </w:pPr>
          </w:p>
        </w:tc>
        <w:tc>
          <w:tcPr>
            <w:tcW w:w="367" w:type="dxa"/>
          </w:tcPr>
          <w:p w14:paraId="34DB2C80" w14:textId="77777777" w:rsidR="0072043E" w:rsidRPr="0072043E" w:rsidRDefault="0072043E" w:rsidP="0072043E">
            <w:pPr>
              <w:rPr>
                <w:rFonts w:ascii="Calibri" w:eastAsia="Calibri" w:hAnsi="Calibri" w:cs="Times New Roman"/>
                <w:sz w:val="24"/>
                <w:szCs w:val="24"/>
              </w:rPr>
            </w:pPr>
          </w:p>
        </w:tc>
        <w:tc>
          <w:tcPr>
            <w:tcW w:w="367" w:type="dxa"/>
          </w:tcPr>
          <w:p w14:paraId="5746F474" w14:textId="77777777" w:rsidR="0072043E" w:rsidRPr="0072043E" w:rsidRDefault="0072043E" w:rsidP="0072043E">
            <w:pPr>
              <w:rPr>
                <w:rFonts w:ascii="Calibri" w:eastAsia="Calibri" w:hAnsi="Calibri" w:cs="Times New Roman"/>
                <w:sz w:val="24"/>
                <w:szCs w:val="24"/>
              </w:rPr>
            </w:pPr>
          </w:p>
        </w:tc>
        <w:tc>
          <w:tcPr>
            <w:tcW w:w="367" w:type="dxa"/>
          </w:tcPr>
          <w:p w14:paraId="581CEAB1"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8647F5C"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276DE4F" w14:textId="77777777" w:rsidR="0072043E" w:rsidRPr="0072043E" w:rsidRDefault="0072043E" w:rsidP="0072043E">
            <w:pPr>
              <w:rPr>
                <w:rFonts w:ascii="Calibri" w:eastAsia="Calibri" w:hAnsi="Calibri" w:cs="Times New Roman"/>
                <w:sz w:val="24"/>
                <w:szCs w:val="24"/>
              </w:rPr>
            </w:pPr>
          </w:p>
        </w:tc>
      </w:tr>
      <w:tr w:rsidR="0072043E" w:rsidRPr="0072043E" w14:paraId="113D476E" w14:textId="77777777" w:rsidTr="0072043E">
        <w:trPr>
          <w:cantSplit/>
          <w:trHeight w:val="1134"/>
        </w:trPr>
        <w:tc>
          <w:tcPr>
            <w:tcW w:w="363" w:type="dxa"/>
          </w:tcPr>
          <w:p w14:paraId="66BD7574" w14:textId="77777777" w:rsidR="0072043E" w:rsidRPr="0072043E" w:rsidRDefault="0072043E" w:rsidP="0072043E">
            <w:pPr>
              <w:rPr>
                <w:rFonts w:ascii="Calibri" w:eastAsia="Calibri" w:hAnsi="Calibri" w:cs="Times New Roman"/>
                <w:sz w:val="24"/>
                <w:szCs w:val="24"/>
              </w:rPr>
            </w:pPr>
          </w:p>
        </w:tc>
        <w:tc>
          <w:tcPr>
            <w:tcW w:w="2427" w:type="dxa"/>
          </w:tcPr>
          <w:p w14:paraId="0D4FE3D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 xml:space="preserve">Is wheelchair approach free of steps/ narrow doors/ obstructions </w:t>
            </w:r>
            <w:proofErr w:type="spellStart"/>
            <w:r w:rsidRPr="0072043E">
              <w:rPr>
                <w:rFonts w:ascii="Calibri" w:eastAsia="Calibri" w:hAnsi="Calibri" w:cs="Times New Roman"/>
                <w:sz w:val="24"/>
                <w:szCs w:val="24"/>
              </w:rPr>
              <w:t>etc</w:t>
            </w:r>
            <w:proofErr w:type="spellEnd"/>
            <w:r w:rsidRPr="0072043E">
              <w:rPr>
                <w:rFonts w:ascii="Calibri" w:eastAsia="Calibri" w:hAnsi="Calibri" w:cs="Times New Roman"/>
                <w:sz w:val="24"/>
                <w:szCs w:val="24"/>
              </w:rPr>
              <w:t>?</w:t>
            </w:r>
          </w:p>
        </w:tc>
        <w:tc>
          <w:tcPr>
            <w:tcW w:w="367" w:type="dxa"/>
          </w:tcPr>
          <w:p w14:paraId="4CE597BC" w14:textId="77777777" w:rsidR="0072043E" w:rsidRPr="0072043E" w:rsidRDefault="0072043E" w:rsidP="0072043E">
            <w:pPr>
              <w:rPr>
                <w:rFonts w:ascii="Calibri" w:eastAsia="Calibri" w:hAnsi="Calibri" w:cs="Times New Roman"/>
                <w:sz w:val="24"/>
                <w:szCs w:val="24"/>
              </w:rPr>
            </w:pPr>
          </w:p>
        </w:tc>
        <w:tc>
          <w:tcPr>
            <w:tcW w:w="367" w:type="dxa"/>
          </w:tcPr>
          <w:p w14:paraId="1EFAEA34" w14:textId="77777777" w:rsidR="0072043E" w:rsidRPr="0072043E" w:rsidRDefault="0072043E" w:rsidP="0072043E">
            <w:pPr>
              <w:rPr>
                <w:rFonts w:ascii="Calibri" w:eastAsia="Calibri" w:hAnsi="Calibri" w:cs="Times New Roman"/>
                <w:sz w:val="24"/>
                <w:szCs w:val="24"/>
              </w:rPr>
            </w:pPr>
          </w:p>
        </w:tc>
        <w:tc>
          <w:tcPr>
            <w:tcW w:w="367" w:type="dxa"/>
          </w:tcPr>
          <w:p w14:paraId="1AF79DBE" w14:textId="77777777" w:rsidR="0072043E" w:rsidRPr="0072043E" w:rsidRDefault="0072043E" w:rsidP="0072043E">
            <w:pPr>
              <w:rPr>
                <w:rFonts w:ascii="Calibri" w:eastAsia="Calibri" w:hAnsi="Calibri" w:cs="Times New Roman"/>
                <w:sz w:val="24"/>
                <w:szCs w:val="24"/>
              </w:rPr>
            </w:pPr>
          </w:p>
        </w:tc>
        <w:tc>
          <w:tcPr>
            <w:tcW w:w="367" w:type="dxa"/>
          </w:tcPr>
          <w:p w14:paraId="286B3520" w14:textId="77777777" w:rsidR="0072043E" w:rsidRPr="0072043E" w:rsidRDefault="0072043E" w:rsidP="0072043E">
            <w:pPr>
              <w:rPr>
                <w:rFonts w:ascii="Calibri" w:eastAsia="Calibri" w:hAnsi="Calibri" w:cs="Times New Roman"/>
                <w:sz w:val="24"/>
                <w:szCs w:val="24"/>
              </w:rPr>
            </w:pPr>
          </w:p>
        </w:tc>
        <w:tc>
          <w:tcPr>
            <w:tcW w:w="367" w:type="dxa"/>
          </w:tcPr>
          <w:p w14:paraId="33E1E1D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BA0FCEB"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A13B616" w14:textId="77777777" w:rsidR="0072043E" w:rsidRPr="0072043E" w:rsidRDefault="0072043E" w:rsidP="0072043E">
            <w:pPr>
              <w:rPr>
                <w:rFonts w:ascii="Calibri" w:eastAsia="Calibri" w:hAnsi="Calibri" w:cs="Times New Roman"/>
                <w:sz w:val="24"/>
                <w:szCs w:val="24"/>
              </w:rPr>
            </w:pPr>
          </w:p>
        </w:tc>
      </w:tr>
      <w:tr w:rsidR="0072043E" w:rsidRPr="0072043E" w14:paraId="09617D39" w14:textId="77777777" w:rsidTr="0072043E">
        <w:trPr>
          <w:cantSplit/>
          <w:trHeight w:val="1134"/>
        </w:trPr>
        <w:tc>
          <w:tcPr>
            <w:tcW w:w="363" w:type="dxa"/>
          </w:tcPr>
          <w:p w14:paraId="76EA0DD7" w14:textId="77777777" w:rsidR="0072043E" w:rsidRPr="0072043E" w:rsidRDefault="0072043E" w:rsidP="0072043E">
            <w:pPr>
              <w:rPr>
                <w:rFonts w:ascii="Calibri" w:eastAsia="Calibri" w:hAnsi="Calibri" w:cs="Times New Roman"/>
                <w:sz w:val="24"/>
                <w:szCs w:val="24"/>
              </w:rPr>
            </w:pPr>
          </w:p>
        </w:tc>
        <w:tc>
          <w:tcPr>
            <w:tcW w:w="2427" w:type="dxa"/>
          </w:tcPr>
          <w:p w14:paraId="0C21EADE"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location clearly signed?</w:t>
            </w:r>
          </w:p>
        </w:tc>
        <w:tc>
          <w:tcPr>
            <w:tcW w:w="367" w:type="dxa"/>
          </w:tcPr>
          <w:p w14:paraId="0C3C0092" w14:textId="77777777" w:rsidR="0072043E" w:rsidRPr="0072043E" w:rsidRDefault="0072043E" w:rsidP="0072043E">
            <w:pPr>
              <w:rPr>
                <w:rFonts w:ascii="Calibri" w:eastAsia="Calibri" w:hAnsi="Calibri" w:cs="Times New Roman"/>
                <w:sz w:val="24"/>
                <w:szCs w:val="24"/>
              </w:rPr>
            </w:pPr>
          </w:p>
        </w:tc>
        <w:tc>
          <w:tcPr>
            <w:tcW w:w="367" w:type="dxa"/>
          </w:tcPr>
          <w:p w14:paraId="74EEA42C" w14:textId="77777777" w:rsidR="0072043E" w:rsidRPr="0072043E" w:rsidRDefault="0072043E" w:rsidP="0072043E">
            <w:pPr>
              <w:rPr>
                <w:rFonts w:ascii="Calibri" w:eastAsia="Calibri" w:hAnsi="Calibri" w:cs="Times New Roman"/>
                <w:sz w:val="24"/>
                <w:szCs w:val="24"/>
              </w:rPr>
            </w:pPr>
          </w:p>
        </w:tc>
        <w:tc>
          <w:tcPr>
            <w:tcW w:w="367" w:type="dxa"/>
          </w:tcPr>
          <w:p w14:paraId="021D229A" w14:textId="77777777" w:rsidR="0072043E" w:rsidRPr="0072043E" w:rsidRDefault="0072043E" w:rsidP="0072043E">
            <w:pPr>
              <w:rPr>
                <w:rFonts w:ascii="Calibri" w:eastAsia="Calibri" w:hAnsi="Calibri" w:cs="Times New Roman"/>
                <w:sz w:val="24"/>
                <w:szCs w:val="24"/>
              </w:rPr>
            </w:pPr>
          </w:p>
        </w:tc>
        <w:tc>
          <w:tcPr>
            <w:tcW w:w="367" w:type="dxa"/>
          </w:tcPr>
          <w:p w14:paraId="32C50FBD" w14:textId="77777777" w:rsidR="0072043E" w:rsidRPr="0072043E" w:rsidRDefault="0072043E" w:rsidP="0072043E">
            <w:pPr>
              <w:rPr>
                <w:rFonts w:ascii="Calibri" w:eastAsia="Calibri" w:hAnsi="Calibri" w:cs="Times New Roman"/>
                <w:sz w:val="24"/>
                <w:szCs w:val="24"/>
              </w:rPr>
            </w:pPr>
          </w:p>
        </w:tc>
        <w:tc>
          <w:tcPr>
            <w:tcW w:w="367" w:type="dxa"/>
          </w:tcPr>
          <w:p w14:paraId="4CF99C6E"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EF2FF7B"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B3FCB27" w14:textId="77777777" w:rsidR="0072043E" w:rsidRPr="0072043E" w:rsidRDefault="0072043E" w:rsidP="0072043E">
            <w:pPr>
              <w:rPr>
                <w:rFonts w:ascii="Calibri" w:eastAsia="Calibri" w:hAnsi="Calibri" w:cs="Times New Roman"/>
                <w:sz w:val="24"/>
                <w:szCs w:val="24"/>
              </w:rPr>
            </w:pPr>
          </w:p>
        </w:tc>
      </w:tr>
      <w:tr w:rsidR="0072043E" w:rsidRPr="0072043E" w14:paraId="0E982975" w14:textId="77777777" w:rsidTr="0072043E">
        <w:trPr>
          <w:cantSplit/>
          <w:trHeight w:val="1134"/>
        </w:trPr>
        <w:tc>
          <w:tcPr>
            <w:tcW w:w="363" w:type="dxa"/>
          </w:tcPr>
          <w:p w14:paraId="7C0DB677" w14:textId="77777777" w:rsidR="0072043E" w:rsidRPr="0072043E" w:rsidRDefault="0072043E" w:rsidP="0072043E">
            <w:pPr>
              <w:rPr>
                <w:rFonts w:ascii="Calibri" w:eastAsia="Calibri" w:hAnsi="Calibri" w:cs="Times New Roman"/>
                <w:sz w:val="24"/>
                <w:szCs w:val="24"/>
              </w:rPr>
            </w:pPr>
          </w:p>
        </w:tc>
        <w:tc>
          <w:tcPr>
            <w:tcW w:w="2427" w:type="dxa"/>
          </w:tcPr>
          <w:p w14:paraId="351DED5D"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sufficient space at entry to the compartment for wheelchair manoeuvre and door opening?</w:t>
            </w:r>
          </w:p>
        </w:tc>
        <w:tc>
          <w:tcPr>
            <w:tcW w:w="367" w:type="dxa"/>
          </w:tcPr>
          <w:p w14:paraId="5827E59F" w14:textId="77777777" w:rsidR="0072043E" w:rsidRPr="0072043E" w:rsidRDefault="0072043E" w:rsidP="0072043E">
            <w:pPr>
              <w:rPr>
                <w:rFonts w:ascii="Calibri" w:eastAsia="Calibri" w:hAnsi="Calibri" w:cs="Times New Roman"/>
                <w:sz w:val="24"/>
                <w:szCs w:val="24"/>
              </w:rPr>
            </w:pPr>
          </w:p>
        </w:tc>
        <w:tc>
          <w:tcPr>
            <w:tcW w:w="367" w:type="dxa"/>
          </w:tcPr>
          <w:p w14:paraId="0DA0E0A1" w14:textId="77777777" w:rsidR="0072043E" w:rsidRPr="0072043E" w:rsidRDefault="0072043E" w:rsidP="0072043E">
            <w:pPr>
              <w:rPr>
                <w:rFonts w:ascii="Calibri" w:eastAsia="Calibri" w:hAnsi="Calibri" w:cs="Times New Roman"/>
                <w:sz w:val="24"/>
                <w:szCs w:val="24"/>
              </w:rPr>
            </w:pPr>
          </w:p>
        </w:tc>
        <w:tc>
          <w:tcPr>
            <w:tcW w:w="367" w:type="dxa"/>
          </w:tcPr>
          <w:p w14:paraId="6FD6281F" w14:textId="77777777" w:rsidR="0072043E" w:rsidRPr="0072043E" w:rsidRDefault="0072043E" w:rsidP="0072043E">
            <w:pPr>
              <w:rPr>
                <w:rFonts w:ascii="Calibri" w:eastAsia="Calibri" w:hAnsi="Calibri" w:cs="Times New Roman"/>
                <w:sz w:val="24"/>
                <w:szCs w:val="24"/>
              </w:rPr>
            </w:pPr>
          </w:p>
        </w:tc>
        <w:tc>
          <w:tcPr>
            <w:tcW w:w="367" w:type="dxa"/>
          </w:tcPr>
          <w:p w14:paraId="05CE30D7" w14:textId="77777777" w:rsidR="0072043E" w:rsidRPr="0072043E" w:rsidRDefault="0072043E" w:rsidP="0072043E">
            <w:pPr>
              <w:rPr>
                <w:rFonts w:ascii="Calibri" w:eastAsia="Calibri" w:hAnsi="Calibri" w:cs="Times New Roman"/>
                <w:sz w:val="24"/>
                <w:szCs w:val="24"/>
              </w:rPr>
            </w:pPr>
          </w:p>
        </w:tc>
        <w:tc>
          <w:tcPr>
            <w:tcW w:w="367" w:type="dxa"/>
          </w:tcPr>
          <w:p w14:paraId="52345A15"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D70B763"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838300D" w14:textId="77777777" w:rsidR="0072043E" w:rsidRPr="0072043E" w:rsidRDefault="0072043E" w:rsidP="0072043E">
            <w:pPr>
              <w:rPr>
                <w:rFonts w:ascii="Calibri" w:eastAsia="Calibri" w:hAnsi="Calibri" w:cs="Times New Roman"/>
                <w:sz w:val="24"/>
                <w:szCs w:val="24"/>
              </w:rPr>
            </w:pPr>
          </w:p>
        </w:tc>
      </w:tr>
      <w:tr w:rsidR="0072043E" w:rsidRPr="0072043E" w14:paraId="491D72E2" w14:textId="77777777" w:rsidTr="0072043E">
        <w:trPr>
          <w:cantSplit/>
          <w:trHeight w:val="1134"/>
        </w:trPr>
        <w:tc>
          <w:tcPr>
            <w:tcW w:w="363" w:type="dxa"/>
          </w:tcPr>
          <w:p w14:paraId="7E7B32F5" w14:textId="77777777" w:rsidR="0072043E" w:rsidRPr="0072043E" w:rsidRDefault="0072043E" w:rsidP="0072043E">
            <w:pPr>
              <w:rPr>
                <w:rFonts w:ascii="Calibri" w:eastAsia="Calibri" w:hAnsi="Calibri" w:cs="Times New Roman"/>
                <w:sz w:val="24"/>
                <w:szCs w:val="24"/>
              </w:rPr>
            </w:pPr>
          </w:p>
        </w:tc>
        <w:tc>
          <w:tcPr>
            <w:tcW w:w="2427" w:type="dxa"/>
          </w:tcPr>
          <w:p w14:paraId="575EEFD1"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 door fittings/ locks and light switches easily reached and operated?</w:t>
            </w:r>
          </w:p>
        </w:tc>
        <w:tc>
          <w:tcPr>
            <w:tcW w:w="367" w:type="dxa"/>
          </w:tcPr>
          <w:p w14:paraId="702306DB" w14:textId="77777777" w:rsidR="0072043E" w:rsidRPr="0072043E" w:rsidRDefault="0072043E" w:rsidP="0072043E">
            <w:pPr>
              <w:rPr>
                <w:rFonts w:ascii="Calibri" w:eastAsia="Calibri" w:hAnsi="Calibri" w:cs="Times New Roman"/>
                <w:sz w:val="24"/>
                <w:szCs w:val="24"/>
              </w:rPr>
            </w:pPr>
          </w:p>
        </w:tc>
        <w:tc>
          <w:tcPr>
            <w:tcW w:w="367" w:type="dxa"/>
          </w:tcPr>
          <w:p w14:paraId="0ACAE8E9" w14:textId="77777777" w:rsidR="0072043E" w:rsidRPr="0072043E" w:rsidRDefault="0072043E" w:rsidP="0072043E">
            <w:pPr>
              <w:rPr>
                <w:rFonts w:ascii="Calibri" w:eastAsia="Calibri" w:hAnsi="Calibri" w:cs="Times New Roman"/>
                <w:sz w:val="24"/>
                <w:szCs w:val="24"/>
              </w:rPr>
            </w:pPr>
          </w:p>
        </w:tc>
        <w:tc>
          <w:tcPr>
            <w:tcW w:w="367" w:type="dxa"/>
          </w:tcPr>
          <w:p w14:paraId="2555F51C" w14:textId="77777777" w:rsidR="0072043E" w:rsidRPr="0072043E" w:rsidRDefault="0072043E" w:rsidP="0072043E">
            <w:pPr>
              <w:rPr>
                <w:rFonts w:ascii="Calibri" w:eastAsia="Calibri" w:hAnsi="Calibri" w:cs="Times New Roman"/>
                <w:sz w:val="24"/>
                <w:szCs w:val="24"/>
              </w:rPr>
            </w:pPr>
          </w:p>
        </w:tc>
        <w:tc>
          <w:tcPr>
            <w:tcW w:w="367" w:type="dxa"/>
          </w:tcPr>
          <w:p w14:paraId="6DA8EB11" w14:textId="77777777" w:rsidR="0072043E" w:rsidRPr="0072043E" w:rsidRDefault="0072043E" w:rsidP="0072043E">
            <w:pPr>
              <w:rPr>
                <w:rFonts w:ascii="Calibri" w:eastAsia="Calibri" w:hAnsi="Calibri" w:cs="Times New Roman"/>
                <w:sz w:val="24"/>
                <w:szCs w:val="24"/>
              </w:rPr>
            </w:pPr>
          </w:p>
        </w:tc>
        <w:tc>
          <w:tcPr>
            <w:tcW w:w="367" w:type="dxa"/>
          </w:tcPr>
          <w:p w14:paraId="044ED85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FCE9AD5"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1416C8AE" w14:textId="77777777" w:rsidR="0072043E" w:rsidRPr="0072043E" w:rsidRDefault="0072043E" w:rsidP="0072043E">
            <w:pPr>
              <w:rPr>
                <w:rFonts w:ascii="Calibri" w:eastAsia="Calibri" w:hAnsi="Calibri" w:cs="Times New Roman"/>
                <w:sz w:val="24"/>
                <w:szCs w:val="24"/>
              </w:rPr>
            </w:pPr>
          </w:p>
        </w:tc>
      </w:tr>
      <w:tr w:rsidR="0072043E" w:rsidRPr="0072043E" w14:paraId="34811CAE" w14:textId="77777777" w:rsidTr="0072043E">
        <w:trPr>
          <w:cantSplit/>
          <w:trHeight w:val="1134"/>
        </w:trPr>
        <w:tc>
          <w:tcPr>
            <w:tcW w:w="363" w:type="dxa"/>
          </w:tcPr>
          <w:p w14:paraId="09CD205F" w14:textId="77777777" w:rsidR="0072043E" w:rsidRPr="0072043E" w:rsidRDefault="0072043E" w:rsidP="0072043E">
            <w:pPr>
              <w:rPr>
                <w:rFonts w:ascii="Calibri" w:eastAsia="Calibri" w:hAnsi="Calibri" w:cs="Times New Roman"/>
                <w:sz w:val="24"/>
                <w:szCs w:val="24"/>
              </w:rPr>
            </w:pPr>
          </w:p>
        </w:tc>
        <w:tc>
          <w:tcPr>
            <w:tcW w:w="2427" w:type="dxa"/>
          </w:tcPr>
          <w:p w14:paraId="1D5F8EF1"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an emergency call system and is someone designated to respond to it?</w:t>
            </w:r>
          </w:p>
        </w:tc>
        <w:tc>
          <w:tcPr>
            <w:tcW w:w="367" w:type="dxa"/>
          </w:tcPr>
          <w:p w14:paraId="75FB7064" w14:textId="77777777" w:rsidR="0072043E" w:rsidRPr="0072043E" w:rsidRDefault="0072043E" w:rsidP="0072043E">
            <w:pPr>
              <w:rPr>
                <w:rFonts w:ascii="Calibri" w:eastAsia="Calibri" w:hAnsi="Calibri" w:cs="Times New Roman"/>
                <w:sz w:val="24"/>
                <w:szCs w:val="24"/>
              </w:rPr>
            </w:pPr>
          </w:p>
        </w:tc>
        <w:tc>
          <w:tcPr>
            <w:tcW w:w="367" w:type="dxa"/>
          </w:tcPr>
          <w:p w14:paraId="4A13990C" w14:textId="77777777" w:rsidR="0072043E" w:rsidRPr="0072043E" w:rsidRDefault="0072043E" w:rsidP="0072043E">
            <w:pPr>
              <w:rPr>
                <w:rFonts w:ascii="Calibri" w:eastAsia="Calibri" w:hAnsi="Calibri" w:cs="Times New Roman"/>
                <w:sz w:val="24"/>
                <w:szCs w:val="24"/>
              </w:rPr>
            </w:pPr>
          </w:p>
        </w:tc>
        <w:tc>
          <w:tcPr>
            <w:tcW w:w="367" w:type="dxa"/>
          </w:tcPr>
          <w:p w14:paraId="6CE350C6" w14:textId="77777777" w:rsidR="0072043E" w:rsidRPr="0072043E" w:rsidRDefault="0072043E" w:rsidP="0072043E">
            <w:pPr>
              <w:rPr>
                <w:rFonts w:ascii="Calibri" w:eastAsia="Calibri" w:hAnsi="Calibri" w:cs="Times New Roman"/>
                <w:sz w:val="24"/>
                <w:szCs w:val="24"/>
              </w:rPr>
            </w:pPr>
          </w:p>
        </w:tc>
        <w:tc>
          <w:tcPr>
            <w:tcW w:w="367" w:type="dxa"/>
          </w:tcPr>
          <w:p w14:paraId="679EBFF4" w14:textId="77777777" w:rsidR="0072043E" w:rsidRPr="0072043E" w:rsidRDefault="0072043E" w:rsidP="0072043E">
            <w:pPr>
              <w:rPr>
                <w:rFonts w:ascii="Calibri" w:eastAsia="Calibri" w:hAnsi="Calibri" w:cs="Times New Roman"/>
                <w:sz w:val="24"/>
                <w:szCs w:val="24"/>
              </w:rPr>
            </w:pPr>
          </w:p>
        </w:tc>
        <w:tc>
          <w:tcPr>
            <w:tcW w:w="367" w:type="dxa"/>
          </w:tcPr>
          <w:p w14:paraId="5036CF9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1C635BC"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0C084664" w14:textId="77777777" w:rsidR="0072043E" w:rsidRPr="0072043E" w:rsidRDefault="0072043E" w:rsidP="0072043E">
            <w:pPr>
              <w:rPr>
                <w:rFonts w:ascii="Calibri" w:eastAsia="Calibri" w:hAnsi="Calibri" w:cs="Times New Roman"/>
                <w:sz w:val="24"/>
                <w:szCs w:val="24"/>
              </w:rPr>
            </w:pPr>
          </w:p>
        </w:tc>
      </w:tr>
      <w:tr w:rsidR="0072043E" w:rsidRPr="0072043E" w14:paraId="23D48E7A" w14:textId="77777777" w:rsidTr="0072043E">
        <w:trPr>
          <w:cantSplit/>
          <w:trHeight w:val="1134"/>
        </w:trPr>
        <w:tc>
          <w:tcPr>
            <w:tcW w:w="363" w:type="dxa"/>
          </w:tcPr>
          <w:p w14:paraId="58361B72" w14:textId="77777777" w:rsidR="0072043E" w:rsidRPr="0072043E" w:rsidRDefault="0072043E" w:rsidP="0072043E">
            <w:pPr>
              <w:rPr>
                <w:rFonts w:ascii="Calibri" w:eastAsia="Calibri" w:hAnsi="Calibri" w:cs="Times New Roman"/>
                <w:sz w:val="24"/>
                <w:szCs w:val="24"/>
              </w:rPr>
            </w:pPr>
          </w:p>
        </w:tc>
        <w:tc>
          <w:tcPr>
            <w:tcW w:w="2427" w:type="dxa"/>
          </w:tcPr>
          <w:p w14:paraId="2EC7D54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Can the emergency call system be operated from floor level?</w:t>
            </w:r>
          </w:p>
        </w:tc>
        <w:tc>
          <w:tcPr>
            <w:tcW w:w="367" w:type="dxa"/>
          </w:tcPr>
          <w:p w14:paraId="434D0D95" w14:textId="77777777" w:rsidR="0072043E" w:rsidRPr="0072043E" w:rsidRDefault="0072043E" w:rsidP="0072043E">
            <w:pPr>
              <w:rPr>
                <w:rFonts w:ascii="Calibri" w:eastAsia="Calibri" w:hAnsi="Calibri" w:cs="Times New Roman"/>
                <w:sz w:val="24"/>
                <w:szCs w:val="24"/>
              </w:rPr>
            </w:pPr>
          </w:p>
        </w:tc>
        <w:tc>
          <w:tcPr>
            <w:tcW w:w="367" w:type="dxa"/>
          </w:tcPr>
          <w:p w14:paraId="7E0EE757" w14:textId="77777777" w:rsidR="0072043E" w:rsidRPr="0072043E" w:rsidRDefault="0072043E" w:rsidP="0072043E">
            <w:pPr>
              <w:rPr>
                <w:rFonts w:ascii="Calibri" w:eastAsia="Calibri" w:hAnsi="Calibri" w:cs="Times New Roman"/>
                <w:sz w:val="24"/>
                <w:szCs w:val="24"/>
              </w:rPr>
            </w:pPr>
          </w:p>
        </w:tc>
        <w:tc>
          <w:tcPr>
            <w:tcW w:w="367" w:type="dxa"/>
          </w:tcPr>
          <w:p w14:paraId="1CCDE91F" w14:textId="77777777" w:rsidR="0072043E" w:rsidRPr="0072043E" w:rsidRDefault="0072043E" w:rsidP="0072043E">
            <w:pPr>
              <w:rPr>
                <w:rFonts w:ascii="Calibri" w:eastAsia="Calibri" w:hAnsi="Calibri" w:cs="Times New Roman"/>
                <w:sz w:val="24"/>
                <w:szCs w:val="24"/>
              </w:rPr>
            </w:pPr>
          </w:p>
        </w:tc>
        <w:tc>
          <w:tcPr>
            <w:tcW w:w="367" w:type="dxa"/>
          </w:tcPr>
          <w:p w14:paraId="22750F1F" w14:textId="77777777" w:rsidR="0072043E" w:rsidRPr="0072043E" w:rsidRDefault="0072043E" w:rsidP="0072043E">
            <w:pPr>
              <w:rPr>
                <w:rFonts w:ascii="Calibri" w:eastAsia="Calibri" w:hAnsi="Calibri" w:cs="Times New Roman"/>
                <w:sz w:val="24"/>
                <w:szCs w:val="24"/>
              </w:rPr>
            </w:pPr>
          </w:p>
        </w:tc>
        <w:tc>
          <w:tcPr>
            <w:tcW w:w="367" w:type="dxa"/>
          </w:tcPr>
          <w:p w14:paraId="7FD1EF53"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3D745E7"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4A18768" w14:textId="77777777" w:rsidR="0072043E" w:rsidRPr="0072043E" w:rsidRDefault="0072043E" w:rsidP="0072043E">
            <w:pPr>
              <w:rPr>
                <w:rFonts w:ascii="Calibri" w:eastAsia="Calibri" w:hAnsi="Calibri" w:cs="Times New Roman"/>
                <w:sz w:val="24"/>
                <w:szCs w:val="24"/>
              </w:rPr>
            </w:pPr>
          </w:p>
        </w:tc>
      </w:tr>
      <w:tr w:rsidR="0072043E" w:rsidRPr="0072043E" w14:paraId="4ABDA5AE" w14:textId="77777777" w:rsidTr="0072043E">
        <w:trPr>
          <w:cantSplit/>
          <w:trHeight w:val="1134"/>
        </w:trPr>
        <w:tc>
          <w:tcPr>
            <w:tcW w:w="363" w:type="dxa"/>
          </w:tcPr>
          <w:p w14:paraId="2C6AB52A" w14:textId="77777777" w:rsidR="0072043E" w:rsidRPr="0072043E" w:rsidRDefault="0072043E" w:rsidP="0072043E">
            <w:pPr>
              <w:rPr>
                <w:rFonts w:ascii="Calibri" w:eastAsia="Calibri" w:hAnsi="Calibri" w:cs="Times New Roman"/>
                <w:sz w:val="24"/>
                <w:szCs w:val="24"/>
              </w:rPr>
            </w:pPr>
          </w:p>
        </w:tc>
        <w:tc>
          <w:tcPr>
            <w:tcW w:w="2427" w:type="dxa"/>
          </w:tcPr>
          <w:p w14:paraId="14B4D3BE"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wheelchair WC compartment large enough to permit manoeuvre for frontal/ lateral/ angled/ backward, with or without assistance?</w:t>
            </w:r>
          </w:p>
        </w:tc>
        <w:tc>
          <w:tcPr>
            <w:tcW w:w="367" w:type="dxa"/>
          </w:tcPr>
          <w:p w14:paraId="782BDE70" w14:textId="77777777" w:rsidR="0072043E" w:rsidRPr="0072043E" w:rsidRDefault="0072043E" w:rsidP="0072043E">
            <w:pPr>
              <w:rPr>
                <w:rFonts w:ascii="Calibri" w:eastAsia="Calibri" w:hAnsi="Calibri" w:cs="Times New Roman"/>
                <w:sz w:val="24"/>
                <w:szCs w:val="24"/>
              </w:rPr>
            </w:pPr>
          </w:p>
        </w:tc>
        <w:tc>
          <w:tcPr>
            <w:tcW w:w="367" w:type="dxa"/>
          </w:tcPr>
          <w:p w14:paraId="4601544A" w14:textId="77777777" w:rsidR="0072043E" w:rsidRPr="0072043E" w:rsidRDefault="0072043E" w:rsidP="0072043E">
            <w:pPr>
              <w:rPr>
                <w:rFonts w:ascii="Calibri" w:eastAsia="Calibri" w:hAnsi="Calibri" w:cs="Times New Roman"/>
                <w:sz w:val="24"/>
                <w:szCs w:val="24"/>
              </w:rPr>
            </w:pPr>
          </w:p>
        </w:tc>
        <w:tc>
          <w:tcPr>
            <w:tcW w:w="367" w:type="dxa"/>
          </w:tcPr>
          <w:p w14:paraId="3C0B8069" w14:textId="77777777" w:rsidR="0072043E" w:rsidRPr="0072043E" w:rsidRDefault="0072043E" w:rsidP="0072043E">
            <w:pPr>
              <w:rPr>
                <w:rFonts w:ascii="Calibri" w:eastAsia="Calibri" w:hAnsi="Calibri" w:cs="Times New Roman"/>
                <w:sz w:val="24"/>
                <w:szCs w:val="24"/>
              </w:rPr>
            </w:pPr>
          </w:p>
        </w:tc>
        <w:tc>
          <w:tcPr>
            <w:tcW w:w="367" w:type="dxa"/>
          </w:tcPr>
          <w:p w14:paraId="204A1AB5" w14:textId="77777777" w:rsidR="0072043E" w:rsidRPr="0072043E" w:rsidRDefault="0072043E" w:rsidP="0072043E">
            <w:pPr>
              <w:rPr>
                <w:rFonts w:ascii="Calibri" w:eastAsia="Calibri" w:hAnsi="Calibri" w:cs="Times New Roman"/>
                <w:sz w:val="24"/>
                <w:szCs w:val="24"/>
              </w:rPr>
            </w:pPr>
          </w:p>
        </w:tc>
        <w:tc>
          <w:tcPr>
            <w:tcW w:w="367" w:type="dxa"/>
          </w:tcPr>
          <w:p w14:paraId="55EF4E1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892EAD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1748464D" w14:textId="77777777" w:rsidR="0072043E" w:rsidRPr="0072043E" w:rsidRDefault="0072043E" w:rsidP="0072043E">
            <w:pPr>
              <w:rPr>
                <w:rFonts w:ascii="Calibri" w:eastAsia="Calibri" w:hAnsi="Calibri" w:cs="Times New Roman"/>
                <w:sz w:val="24"/>
                <w:szCs w:val="24"/>
              </w:rPr>
            </w:pPr>
          </w:p>
        </w:tc>
      </w:tr>
      <w:tr w:rsidR="0072043E" w:rsidRPr="0072043E" w14:paraId="45030088" w14:textId="77777777" w:rsidTr="0072043E">
        <w:trPr>
          <w:cantSplit/>
          <w:trHeight w:val="1134"/>
        </w:trPr>
        <w:tc>
          <w:tcPr>
            <w:tcW w:w="363" w:type="dxa"/>
          </w:tcPr>
          <w:p w14:paraId="6889D668" w14:textId="77777777" w:rsidR="0072043E" w:rsidRPr="0072043E" w:rsidRDefault="0072043E" w:rsidP="0072043E">
            <w:pPr>
              <w:rPr>
                <w:rFonts w:ascii="Calibri" w:eastAsia="Calibri" w:hAnsi="Calibri" w:cs="Times New Roman"/>
                <w:sz w:val="24"/>
                <w:szCs w:val="24"/>
              </w:rPr>
            </w:pPr>
          </w:p>
        </w:tc>
        <w:tc>
          <w:tcPr>
            <w:tcW w:w="2427" w:type="dxa"/>
          </w:tcPr>
          <w:p w14:paraId="0AF3379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 fittings arranged to facilitate these manoeuvres?</w:t>
            </w:r>
          </w:p>
        </w:tc>
        <w:tc>
          <w:tcPr>
            <w:tcW w:w="367" w:type="dxa"/>
          </w:tcPr>
          <w:p w14:paraId="2FA84D3C" w14:textId="77777777" w:rsidR="0072043E" w:rsidRPr="0072043E" w:rsidRDefault="0072043E" w:rsidP="0072043E">
            <w:pPr>
              <w:rPr>
                <w:rFonts w:ascii="Calibri" w:eastAsia="Calibri" w:hAnsi="Calibri" w:cs="Times New Roman"/>
                <w:sz w:val="24"/>
                <w:szCs w:val="24"/>
              </w:rPr>
            </w:pPr>
          </w:p>
        </w:tc>
        <w:tc>
          <w:tcPr>
            <w:tcW w:w="367" w:type="dxa"/>
          </w:tcPr>
          <w:p w14:paraId="66A7C52B" w14:textId="77777777" w:rsidR="0072043E" w:rsidRPr="0072043E" w:rsidRDefault="0072043E" w:rsidP="0072043E">
            <w:pPr>
              <w:rPr>
                <w:rFonts w:ascii="Calibri" w:eastAsia="Calibri" w:hAnsi="Calibri" w:cs="Times New Roman"/>
                <w:sz w:val="24"/>
                <w:szCs w:val="24"/>
              </w:rPr>
            </w:pPr>
          </w:p>
        </w:tc>
        <w:tc>
          <w:tcPr>
            <w:tcW w:w="367" w:type="dxa"/>
          </w:tcPr>
          <w:p w14:paraId="4D4402AC" w14:textId="77777777" w:rsidR="0072043E" w:rsidRPr="0072043E" w:rsidRDefault="0072043E" w:rsidP="0072043E">
            <w:pPr>
              <w:rPr>
                <w:rFonts w:ascii="Calibri" w:eastAsia="Calibri" w:hAnsi="Calibri" w:cs="Times New Roman"/>
                <w:sz w:val="24"/>
                <w:szCs w:val="24"/>
              </w:rPr>
            </w:pPr>
          </w:p>
        </w:tc>
        <w:tc>
          <w:tcPr>
            <w:tcW w:w="367" w:type="dxa"/>
          </w:tcPr>
          <w:p w14:paraId="45276A95" w14:textId="77777777" w:rsidR="0072043E" w:rsidRPr="0072043E" w:rsidRDefault="0072043E" w:rsidP="0072043E">
            <w:pPr>
              <w:rPr>
                <w:rFonts w:ascii="Calibri" w:eastAsia="Calibri" w:hAnsi="Calibri" w:cs="Times New Roman"/>
                <w:sz w:val="24"/>
                <w:szCs w:val="24"/>
              </w:rPr>
            </w:pPr>
          </w:p>
        </w:tc>
        <w:tc>
          <w:tcPr>
            <w:tcW w:w="367" w:type="dxa"/>
          </w:tcPr>
          <w:p w14:paraId="1430B7C3"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C068151"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109BD33A" w14:textId="77777777" w:rsidR="0072043E" w:rsidRPr="0072043E" w:rsidRDefault="0072043E" w:rsidP="0072043E">
            <w:pPr>
              <w:rPr>
                <w:rFonts w:ascii="Calibri" w:eastAsia="Calibri" w:hAnsi="Calibri" w:cs="Times New Roman"/>
                <w:sz w:val="24"/>
                <w:szCs w:val="24"/>
              </w:rPr>
            </w:pPr>
          </w:p>
        </w:tc>
      </w:tr>
      <w:tr w:rsidR="0072043E" w:rsidRPr="0072043E" w14:paraId="7B7CCF5A" w14:textId="77777777" w:rsidTr="0072043E">
        <w:trPr>
          <w:cantSplit/>
          <w:trHeight w:val="1134"/>
        </w:trPr>
        <w:tc>
          <w:tcPr>
            <w:tcW w:w="363" w:type="dxa"/>
          </w:tcPr>
          <w:p w14:paraId="1F383E8B" w14:textId="77777777" w:rsidR="0072043E" w:rsidRPr="0072043E" w:rsidRDefault="0072043E" w:rsidP="0072043E">
            <w:pPr>
              <w:rPr>
                <w:rFonts w:ascii="Calibri" w:eastAsia="Calibri" w:hAnsi="Calibri" w:cs="Times New Roman"/>
                <w:sz w:val="24"/>
                <w:szCs w:val="24"/>
              </w:rPr>
            </w:pPr>
          </w:p>
        </w:tc>
        <w:tc>
          <w:tcPr>
            <w:tcW w:w="2427" w:type="dxa"/>
          </w:tcPr>
          <w:p w14:paraId="4BC42BDE"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handwashing and drying facilities within reach of someone who is seated (no more than 865mm from the finished floor, with min 250mm depth)?</w:t>
            </w:r>
          </w:p>
        </w:tc>
        <w:tc>
          <w:tcPr>
            <w:tcW w:w="367" w:type="dxa"/>
          </w:tcPr>
          <w:p w14:paraId="3FD3C787" w14:textId="77777777" w:rsidR="0072043E" w:rsidRPr="0072043E" w:rsidRDefault="0072043E" w:rsidP="0072043E">
            <w:pPr>
              <w:rPr>
                <w:rFonts w:ascii="Calibri" w:eastAsia="Calibri" w:hAnsi="Calibri" w:cs="Times New Roman"/>
                <w:sz w:val="24"/>
                <w:szCs w:val="24"/>
              </w:rPr>
            </w:pPr>
          </w:p>
        </w:tc>
        <w:tc>
          <w:tcPr>
            <w:tcW w:w="367" w:type="dxa"/>
          </w:tcPr>
          <w:p w14:paraId="3A9A64C1" w14:textId="77777777" w:rsidR="0072043E" w:rsidRPr="0072043E" w:rsidRDefault="0072043E" w:rsidP="0072043E">
            <w:pPr>
              <w:rPr>
                <w:rFonts w:ascii="Calibri" w:eastAsia="Calibri" w:hAnsi="Calibri" w:cs="Times New Roman"/>
                <w:sz w:val="24"/>
                <w:szCs w:val="24"/>
              </w:rPr>
            </w:pPr>
          </w:p>
        </w:tc>
        <w:tc>
          <w:tcPr>
            <w:tcW w:w="367" w:type="dxa"/>
          </w:tcPr>
          <w:p w14:paraId="50180A5E" w14:textId="77777777" w:rsidR="0072043E" w:rsidRPr="0072043E" w:rsidRDefault="0072043E" w:rsidP="0072043E">
            <w:pPr>
              <w:rPr>
                <w:rFonts w:ascii="Calibri" w:eastAsia="Calibri" w:hAnsi="Calibri" w:cs="Times New Roman"/>
                <w:sz w:val="24"/>
                <w:szCs w:val="24"/>
              </w:rPr>
            </w:pPr>
          </w:p>
        </w:tc>
        <w:tc>
          <w:tcPr>
            <w:tcW w:w="367" w:type="dxa"/>
          </w:tcPr>
          <w:p w14:paraId="45529236" w14:textId="77777777" w:rsidR="0072043E" w:rsidRPr="0072043E" w:rsidRDefault="0072043E" w:rsidP="0072043E">
            <w:pPr>
              <w:rPr>
                <w:rFonts w:ascii="Calibri" w:eastAsia="Calibri" w:hAnsi="Calibri" w:cs="Times New Roman"/>
                <w:sz w:val="24"/>
                <w:szCs w:val="24"/>
              </w:rPr>
            </w:pPr>
          </w:p>
        </w:tc>
        <w:tc>
          <w:tcPr>
            <w:tcW w:w="367" w:type="dxa"/>
          </w:tcPr>
          <w:p w14:paraId="0BC00833"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1073330"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C43AE26" w14:textId="77777777" w:rsidR="0072043E" w:rsidRPr="0072043E" w:rsidRDefault="0072043E" w:rsidP="0072043E">
            <w:pPr>
              <w:rPr>
                <w:rFonts w:ascii="Calibri" w:eastAsia="Calibri" w:hAnsi="Calibri" w:cs="Times New Roman"/>
                <w:sz w:val="24"/>
                <w:szCs w:val="24"/>
              </w:rPr>
            </w:pPr>
          </w:p>
        </w:tc>
      </w:tr>
      <w:tr w:rsidR="0072043E" w:rsidRPr="0072043E" w14:paraId="0783E29E" w14:textId="77777777" w:rsidTr="0072043E">
        <w:trPr>
          <w:cantSplit/>
          <w:trHeight w:val="1134"/>
        </w:trPr>
        <w:tc>
          <w:tcPr>
            <w:tcW w:w="363" w:type="dxa"/>
          </w:tcPr>
          <w:p w14:paraId="7E2BB118" w14:textId="77777777" w:rsidR="0072043E" w:rsidRPr="0072043E" w:rsidRDefault="0072043E" w:rsidP="0072043E">
            <w:pPr>
              <w:rPr>
                <w:rFonts w:ascii="Calibri" w:eastAsia="Calibri" w:hAnsi="Calibri" w:cs="Times New Roman"/>
                <w:sz w:val="24"/>
                <w:szCs w:val="24"/>
              </w:rPr>
            </w:pPr>
          </w:p>
        </w:tc>
        <w:tc>
          <w:tcPr>
            <w:tcW w:w="2427" w:type="dxa"/>
          </w:tcPr>
          <w:p w14:paraId="6D35DA3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tap appropriate for use by someone with limited dexterity, grip or strength?</w:t>
            </w:r>
          </w:p>
        </w:tc>
        <w:tc>
          <w:tcPr>
            <w:tcW w:w="367" w:type="dxa"/>
          </w:tcPr>
          <w:p w14:paraId="4601F4A8" w14:textId="77777777" w:rsidR="0072043E" w:rsidRPr="0072043E" w:rsidRDefault="0072043E" w:rsidP="0072043E">
            <w:pPr>
              <w:rPr>
                <w:rFonts w:ascii="Calibri" w:eastAsia="Calibri" w:hAnsi="Calibri" w:cs="Times New Roman"/>
                <w:sz w:val="24"/>
                <w:szCs w:val="24"/>
              </w:rPr>
            </w:pPr>
          </w:p>
        </w:tc>
        <w:tc>
          <w:tcPr>
            <w:tcW w:w="367" w:type="dxa"/>
          </w:tcPr>
          <w:p w14:paraId="5413A82C" w14:textId="77777777" w:rsidR="0072043E" w:rsidRPr="0072043E" w:rsidRDefault="0072043E" w:rsidP="0072043E">
            <w:pPr>
              <w:rPr>
                <w:rFonts w:ascii="Calibri" w:eastAsia="Calibri" w:hAnsi="Calibri" w:cs="Times New Roman"/>
                <w:sz w:val="24"/>
                <w:szCs w:val="24"/>
              </w:rPr>
            </w:pPr>
          </w:p>
        </w:tc>
        <w:tc>
          <w:tcPr>
            <w:tcW w:w="367" w:type="dxa"/>
          </w:tcPr>
          <w:p w14:paraId="11278358" w14:textId="77777777" w:rsidR="0072043E" w:rsidRPr="0072043E" w:rsidRDefault="0072043E" w:rsidP="0072043E">
            <w:pPr>
              <w:rPr>
                <w:rFonts w:ascii="Calibri" w:eastAsia="Calibri" w:hAnsi="Calibri" w:cs="Times New Roman"/>
                <w:sz w:val="24"/>
                <w:szCs w:val="24"/>
              </w:rPr>
            </w:pPr>
          </w:p>
        </w:tc>
        <w:tc>
          <w:tcPr>
            <w:tcW w:w="367" w:type="dxa"/>
          </w:tcPr>
          <w:p w14:paraId="33E674E7" w14:textId="77777777" w:rsidR="0072043E" w:rsidRPr="0072043E" w:rsidRDefault="0072043E" w:rsidP="0072043E">
            <w:pPr>
              <w:rPr>
                <w:rFonts w:ascii="Calibri" w:eastAsia="Calibri" w:hAnsi="Calibri" w:cs="Times New Roman"/>
                <w:sz w:val="24"/>
                <w:szCs w:val="24"/>
              </w:rPr>
            </w:pPr>
          </w:p>
        </w:tc>
        <w:tc>
          <w:tcPr>
            <w:tcW w:w="367" w:type="dxa"/>
          </w:tcPr>
          <w:p w14:paraId="2B1F82A8"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2E43E7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93D80D3" w14:textId="77777777" w:rsidR="0072043E" w:rsidRPr="0072043E" w:rsidRDefault="0072043E" w:rsidP="0072043E">
            <w:pPr>
              <w:rPr>
                <w:rFonts w:ascii="Calibri" w:eastAsia="Calibri" w:hAnsi="Calibri" w:cs="Times New Roman"/>
                <w:sz w:val="24"/>
                <w:szCs w:val="24"/>
              </w:rPr>
            </w:pPr>
          </w:p>
        </w:tc>
      </w:tr>
      <w:tr w:rsidR="0072043E" w:rsidRPr="0072043E" w14:paraId="2A2404ED" w14:textId="77777777" w:rsidTr="0072043E">
        <w:trPr>
          <w:cantSplit/>
          <w:trHeight w:val="1134"/>
        </w:trPr>
        <w:tc>
          <w:tcPr>
            <w:tcW w:w="363" w:type="dxa"/>
          </w:tcPr>
          <w:p w14:paraId="69997135" w14:textId="77777777" w:rsidR="0072043E" w:rsidRPr="0072043E" w:rsidRDefault="0072043E" w:rsidP="0072043E">
            <w:pPr>
              <w:rPr>
                <w:rFonts w:ascii="Calibri" w:eastAsia="Calibri" w:hAnsi="Calibri" w:cs="Times New Roman"/>
                <w:sz w:val="24"/>
                <w:szCs w:val="24"/>
              </w:rPr>
            </w:pPr>
          </w:p>
        </w:tc>
        <w:tc>
          <w:tcPr>
            <w:tcW w:w="2427" w:type="dxa"/>
          </w:tcPr>
          <w:p w14:paraId="3E98E5B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suitable grab rails fitted in all the appropriate positions to facilitate use of the WC?</w:t>
            </w:r>
          </w:p>
        </w:tc>
        <w:tc>
          <w:tcPr>
            <w:tcW w:w="367" w:type="dxa"/>
          </w:tcPr>
          <w:p w14:paraId="0AB20ADB" w14:textId="77777777" w:rsidR="0072043E" w:rsidRPr="0072043E" w:rsidRDefault="0072043E" w:rsidP="0072043E">
            <w:pPr>
              <w:rPr>
                <w:rFonts w:ascii="Calibri" w:eastAsia="Calibri" w:hAnsi="Calibri" w:cs="Times New Roman"/>
                <w:sz w:val="24"/>
                <w:szCs w:val="24"/>
              </w:rPr>
            </w:pPr>
          </w:p>
        </w:tc>
        <w:tc>
          <w:tcPr>
            <w:tcW w:w="367" w:type="dxa"/>
          </w:tcPr>
          <w:p w14:paraId="6B5737D1" w14:textId="77777777" w:rsidR="0072043E" w:rsidRPr="0072043E" w:rsidRDefault="0072043E" w:rsidP="0072043E">
            <w:pPr>
              <w:rPr>
                <w:rFonts w:ascii="Calibri" w:eastAsia="Calibri" w:hAnsi="Calibri" w:cs="Times New Roman"/>
                <w:sz w:val="24"/>
                <w:szCs w:val="24"/>
              </w:rPr>
            </w:pPr>
          </w:p>
        </w:tc>
        <w:tc>
          <w:tcPr>
            <w:tcW w:w="367" w:type="dxa"/>
          </w:tcPr>
          <w:p w14:paraId="0C0538FA" w14:textId="77777777" w:rsidR="0072043E" w:rsidRPr="0072043E" w:rsidRDefault="0072043E" w:rsidP="0072043E">
            <w:pPr>
              <w:rPr>
                <w:rFonts w:ascii="Calibri" w:eastAsia="Calibri" w:hAnsi="Calibri" w:cs="Times New Roman"/>
                <w:sz w:val="24"/>
                <w:szCs w:val="24"/>
              </w:rPr>
            </w:pPr>
          </w:p>
        </w:tc>
        <w:tc>
          <w:tcPr>
            <w:tcW w:w="367" w:type="dxa"/>
          </w:tcPr>
          <w:p w14:paraId="3F677F99" w14:textId="77777777" w:rsidR="0072043E" w:rsidRPr="0072043E" w:rsidRDefault="0072043E" w:rsidP="0072043E">
            <w:pPr>
              <w:rPr>
                <w:rFonts w:ascii="Calibri" w:eastAsia="Calibri" w:hAnsi="Calibri" w:cs="Times New Roman"/>
                <w:sz w:val="24"/>
                <w:szCs w:val="24"/>
              </w:rPr>
            </w:pPr>
          </w:p>
        </w:tc>
        <w:tc>
          <w:tcPr>
            <w:tcW w:w="367" w:type="dxa"/>
          </w:tcPr>
          <w:p w14:paraId="0096F3F1"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A19127C"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EE6DFC9" w14:textId="77777777" w:rsidR="0072043E" w:rsidRPr="0072043E" w:rsidRDefault="0072043E" w:rsidP="0072043E">
            <w:pPr>
              <w:rPr>
                <w:rFonts w:ascii="Calibri" w:eastAsia="Calibri" w:hAnsi="Calibri" w:cs="Times New Roman"/>
                <w:sz w:val="24"/>
                <w:szCs w:val="24"/>
              </w:rPr>
            </w:pPr>
          </w:p>
        </w:tc>
      </w:tr>
      <w:tr w:rsidR="0072043E" w:rsidRPr="0072043E" w14:paraId="235C7DD2" w14:textId="77777777" w:rsidTr="0072043E">
        <w:trPr>
          <w:cantSplit/>
          <w:trHeight w:val="1134"/>
        </w:trPr>
        <w:tc>
          <w:tcPr>
            <w:tcW w:w="363" w:type="dxa"/>
          </w:tcPr>
          <w:p w14:paraId="42DDC8F2" w14:textId="77777777" w:rsidR="0072043E" w:rsidRPr="0072043E" w:rsidRDefault="0072043E" w:rsidP="0072043E">
            <w:pPr>
              <w:rPr>
                <w:rFonts w:ascii="Calibri" w:eastAsia="Calibri" w:hAnsi="Calibri" w:cs="Times New Roman"/>
                <w:sz w:val="24"/>
                <w:szCs w:val="24"/>
              </w:rPr>
            </w:pPr>
          </w:p>
        </w:tc>
        <w:tc>
          <w:tcPr>
            <w:tcW w:w="2427" w:type="dxa"/>
          </w:tcPr>
          <w:p w14:paraId="5172C561"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 xml:space="preserve">Is the </w:t>
            </w:r>
            <w:proofErr w:type="spellStart"/>
            <w:r w:rsidRPr="0072043E">
              <w:rPr>
                <w:rFonts w:ascii="Calibri" w:eastAsia="Calibri" w:hAnsi="Calibri" w:cs="Times New Roman"/>
                <w:sz w:val="24"/>
                <w:szCs w:val="24"/>
              </w:rPr>
              <w:t>manoeuvering</w:t>
            </w:r>
            <w:proofErr w:type="spellEnd"/>
            <w:r w:rsidRPr="0072043E">
              <w:rPr>
                <w:rFonts w:ascii="Calibri" w:eastAsia="Calibri" w:hAnsi="Calibri" w:cs="Times New Roman"/>
                <w:sz w:val="24"/>
                <w:szCs w:val="24"/>
              </w:rPr>
              <w:t xml:space="preserve"> area free of obstruction, and is a difficulty caused by the activity of service contractors?</w:t>
            </w:r>
          </w:p>
        </w:tc>
        <w:tc>
          <w:tcPr>
            <w:tcW w:w="367" w:type="dxa"/>
          </w:tcPr>
          <w:p w14:paraId="3B0AEF6F" w14:textId="77777777" w:rsidR="0072043E" w:rsidRPr="0072043E" w:rsidRDefault="0072043E" w:rsidP="0072043E">
            <w:pPr>
              <w:rPr>
                <w:rFonts w:ascii="Calibri" w:eastAsia="Calibri" w:hAnsi="Calibri" w:cs="Times New Roman"/>
                <w:sz w:val="24"/>
                <w:szCs w:val="24"/>
              </w:rPr>
            </w:pPr>
          </w:p>
        </w:tc>
        <w:tc>
          <w:tcPr>
            <w:tcW w:w="367" w:type="dxa"/>
          </w:tcPr>
          <w:p w14:paraId="2D903CF5" w14:textId="77777777" w:rsidR="0072043E" w:rsidRPr="0072043E" w:rsidRDefault="0072043E" w:rsidP="0072043E">
            <w:pPr>
              <w:rPr>
                <w:rFonts w:ascii="Calibri" w:eastAsia="Calibri" w:hAnsi="Calibri" w:cs="Times New Roman"/>
                <w:sz w:val="24"/>
                <w:szCs w:val="24"/>
              </w:rPr>
            </w:pPr>
          </w:p>
        </w:tc>
        <w:tc>
          <w:tcPr>
            <w:tcW w:w="367" w:type="dxa"/>
          </w:tcPr>
          <w:p w14:paraId="117F4F5C" w14:textId="77777777" w:rsidR="0072043E" w:rsidRPr="0072043E" w:rsidRDefault="0072043E" w:rsidP="0072043E">
            <w:pPr>
              <w:rPr>
                <w:rFonts w:ascii="Calibri" w:eastAsia="Calibri" w:hAnsi="Calibri" w:cs="Times New Roman"/>
                <w:sz w:val="24"/>
                <w:szCs w:val="24"/>
              </w:rPr>
            </w:pPr>
          </w:p>
        </w:tc>
        <w:tc>
          <w:tcPr>
            <w:tcW w:w="367" w:type="dxa"/>
          </w:tcPr>
          <w:p w14:paraId="5C14336B" w14:textId="77777777" w:rsidR="0072043E" w:rsidRPr="0072043E" w:rsidRDefault="0072043E" w:rsidP="0072043E">
            <w:pPr>
              <w:rPr>
                <w:rFonts w:ascii="Calibri" w:eastAsia="Calibri" w:hAnsi="Calibri" w:cs="Times New Roman"/>
                <w:sz w:val="24"/>
                <w:szCs w:val="24"/>
              </w:rPr>
            </w:pPr>
          </w:p>
        </w:tc>
        <w:tc>
          <w:tcPr>
            <w:tcW w:w="367" w:type="dxa"/>
          </w:tcPr>
          <w:p w14:paraId="0E057627"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2926753"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592949F" w14:textId="77777777" w:rsidR="0072043E" w:rsidRPr="0072043E" w:rsidRDefault="0072043E" w:rsidP="0072043E">
            <w:pPr>
              <w:rPr>
                <w:rFonts w:ascii="Calibri" w:eastAsia="Calibri" w:hAnsi="Calibri" w:cs="Times New Roman"/>
                <w:sz w:val="24"/>
                <w:szCs w:val="24"/>
              </w:rPr>
            </w:pPr>
          </w:p>
        </w:tc>
      </w:tr>
      <w:tr w:rsidR="0072043E" w:rsidRPr="0072043E" w14:paraId="658135DB" w14:textId="77777777" w:rsidTr="0072043E">
        <w:trPr>
          <w:cantSplit/>
          <w:trHeight w:val="1134"/>
        </w:trPr>
        <w:tc>
          <w:tcPr>
            <w:tcW w:w="363" w:type="dxa"/>
          </w:tcPr>
          <w:p w14:paraId="2E53948B" w14:textId="77777777" w:rsidR="0072043E" w:rsidRPr="0072043E" w:rsidRDefault="0072043E" w:rsidP="0072043E">
            <w:pPr>
              <w:rPr>
                <w:rFonts w:ascii="Calibri" w:eastAsia="Calibri" w:hAnsi="Calibri" w:cs="Times New Roman"/>
                <w:sz w:val="24"/>
                <w:szCs w:val="24"/>
              </w:rPr>
            </w:pPr>
          </w:p>
        </w:tc>
        <w:tc>
          <w:tcPr>
            <w:tcW w:w="2427" w:type="dxa"/>
          </w:tcPr>
          <w:p w14:paraId="5776554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there is more than one standard layout WC provided, do they offer a left side approach and a right side approach?</w:t>
            </w:r>
          </w:p>
        </w:tc>
        <w:tc>
          <w:tcPr>
            <w:tcW w:w="367" w:type="dxa"/>
          </w:tcPr>
          <w:p w14:paraId="71B1D117" w14:textId="77777777" w:rsidR="0072043E" w:rsidRPr="0072043E" w:rsidRDefault="0072043E" w:rsidP="0072043E">
            <w:pPr>
              <w:rPr>
                <w:rFonts w:ascii="Calibri" w:eastAsia="Calibri" w:hAnsi="Calibri" w:cs="Times New Roman"/>
                <w:sz w:val="24"/>
                <w:szCs w:val="24"/>
              </w:rPr>
            </w:pPr>
          </w:p>
        </w:tc>
        <w:tc>
          <w:tcPr>
            <w:tcW w:w="367" w:type="dxa"/>
          </w:tcPr>
          <w:p w14:paraId="4DAF52D2" w14:textId="77777777" w:rsidR="0072043E" w:rsidRPr="0072043E" w:rsidRDefault="0072043E" w:rsidP="0072043E">
            <w:pPr>
              <w:rPr>
                <w:rFonts w:ascii="Calibri" w:eastAsia="Calibri" w:hAnsi="Calibri" w:cs="Times New Roman"/>
                <w:sz w:val="24"/>
                <w:szCs w:val="24"/>
              </w:rPr>
            </w:pPr>
          </w:p>
        </w:tc>
        <w:tc>
          <w:tcPr>
            <w:tcW w:w="367" w:type="dxa"/>
          </w:tcPr>
          <w:p w14:paraId="5A0918AE" w14:textId="77777777" w:rsidR="0072043E" w:rsidRPr="0072043E" w:rsidRDefault="0072043E" w:rsidP="0072043E">
            <w:pPr>
              <w:rPr>
                <w:rFonts w:ascii="Calibri" w:eastAsia="Calibri" w:hAnsi="Calibri" w:cs="Times New Roman"/>
                <w:sz w:val="24"/>
                <w:szCs w:val="24"/>
              </w:rPr>
            </w:pPr>
          </w:p>
        </w:tc>
        <w:tc>
          <w:tcPr>
            <w:tcW w:w="367" w:type="dxa"/>
          </w:tcPr>
          <w:p w14:paraId="2A04B59C" w14:textId="77777777" w:rsidR="0072043E" w:rsidRPr="0072043E" w:rsidRDefault="0072043E" w:rsidP="0072043E">
            <w:pPr>
              <w:rPr>
                <w:rFonts w:ascii="Calibri" w:eastAsia="Calibri" w:hAnsi="Calibri" w:cs="Times New Roman"/>
                <w:sz w:val="24"/>
                <w:szCs w:val="24"/>
              </w:rPr>
            </w:pPr>
          </w:p>
        </w:tc>
        <w:tc>
          <w:tcPr>
            <w:tcW w:w="367" w:type="dxa"/>
          </w:tcPr>
          <w:p w14:paraId="11B7F8D1"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9D126EB"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7CED9AA" w14:textId="77777777" w:rsidR="0072043E" w:rsidRPr="0072043E" w:rsidRDefault="0072043E" w:rsidP="0072043E">
            <w:pPr>
              <w:rPr>
                <w:rFonts w:ascii="Calibri" w:eastAsia="Calibri" w:hAnsi="Calibri" w:cs="Times New Roman"/>
                <w:sz w:val="24"/>
                <w:szCs w:val="24"/>
              </w:rPr>
            </w:pPr>
          </w:p>
        </w:tc>
      </w:tr>
    </w:tbl>
    <w:p w14:paraId="28FC105D" w14:textId="77777777" w:rsidR="0072043E" w:rsidRPr="0072043E" w:rsidRDefault="0072043E" w:rsidP="0072043E">
      <w:pPr>
        <w:rPr>
          <w:rFonts w:ascii="Calibri" w:eastAsia="Calibri" w:hAnsi="Calibri" w:cs="Times New Roman"/>
          <w:sz w:val="24"/>
          <w:szCs w:val="24"/>
        </w:rPr>
      </w:pPr>
    </w:p>
    <w:p w14:paraId="690C98A6"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br w:type="page"/>
      </w:r>
    </w:p>
    <w:p w14:paraId="2349027B"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b/>
          <w:sz w:val="24"/>
          <w:szCs w:val="24"/>
        </w:rPr>
        <w:lastRenderedPageBreak/>
        <w:t>Information</w:t>
      </w:r>
    </w:p>
    <w:tbl>
      <w:tblPr>
        <w:tblStyle w:val="GridTable1Light1"/>
        <w:tblW w:w="0" w:type="auto"/>
        <w:tblLayout w:type="fixed"/>
        <w:tblLook w:val="0620" w:firstRow="1" w:lastRow="0" w:firstColumn="0" w:lastColumn="0" w:noHBand="1" w:noVBand="1"/>
      </w:tblPr>
      <w:tblGrid>
        <w:gridCol w:w="363"/>
        <w:gridCol w:w="2427"/>
        <w:gridCol w:w="367"/>
        <w:gridCol w:w="367"/>
        <w:gridCol w:w="367"/>
        <w:gridCol w:w="367"/>
        <w:gridCol w:w="367"/>
        <w:gridCol w:w="473"/>
        <w:gridCol w:w="3919"/>
      </w:tblGrid>
      <w:tr w:rsidR="0072043E" w:rsidRPr="0072043E" w14:paraId="0AA65A23" w14:textId="77777777" w:rsidTr="0072043E">
        <w:trPr>
          <w:cnfStyle w:val="100000000000" w:firstRow="1" w:lastRow="0" w:firstColumn="0" w:lastColumn="0" w:oddVBand="0" w:evenVBand="0" w:oddHBand="0" w:evenHBand="0" w:firstRowFirstColumn="0" w:firstRowLastColumn="0" w:lastRowFirstColumn="0" w:lastRowLastColumn="0"/>
          <w:cantSplit/>
          <w:trHeight w:val="1457"/>
        </w:trPr>
        <w:tc>
          <w:tcPr>
            <w:tcW w:w="363" w:type="dxa"/>
            <w:textDirection w:val="btLr"/>
          </w:tcPr>
          <w:p w14:paraId="42F0EAEC"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Check/NA</w:t>
            </w:r>
          </w:p>
        </w:tc>
        <w:tc>
          <w:tcPr>
            <w:tcW w:w="2427" w:type="dxa"/>
          </w:tcPr>
          <w:p w14:paraId="2F712917" w14:textId="77777777" w:rsidR="0072043E" w:rsidRPr="0072043E" w:rsidRDefault="0072043E" w:rsidP="0072043E">
            <w:pPr>
              <w:rPr>
                <w:rFonts w:ascii="Calibri" w:eastAsia="Calibri" w:hAnsi="Calibri" w:cs="Times New Roman"/>
                <w:sz w:val="24"/>
                <w:szCs w:val="24"/>
              </w:rPr>
            </w:pPr>
          </w:p>
        </w:tc>
        <w:tc>
          <w:tcPr>
            <w:tcW w:w="367" w:type="dxa"/>
            <w:textDirection w:val="btLr"/>
          </w:tcPr>
          <w:p w14:paraId="23422A87"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Wheelchair</w:t>
            </w:r>
          </w:p>
        </w:tc>
        <w:tc>
          <w:tcPr>
            <w:tcW w:w="367" w:type="dxa"/>
            <w:textDirection w:val="btLr"/>
          </w:tcPr>
          <w:p w14:paraId="3C664859"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Ambulant</w:t>
            </w:r>
          </w:p>
        </w:tc>
        <w:tc>
          <w:tcPr>
            <w:tcW w:w="367" w:type="dxa"/>
            <w:textDirection w:val="btLr"/>
          </w:tcPr>
          <w:p w14:paraId="3AF246DD"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Dexterity</w:t>
            </w:r>
          </w:p>
        </w:tc>
        <w:tc>
          <w:tcPr>
            <w:tcW w:w="367" w:type="dxa"/>
            <w:textDirection w:val="btLr"/>
          </w:tcPr>
          <w:p w14:paraId="7B955F87"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Visual</w:t>
            </w:r>
          </w:p>
        </w:tc>
        <w:tc>
          <w:tcPr>
            <w:tcW w:w="367" w:type="dxa"/>
            <w:textDirection w:val="btLr"/>
          </w:tcPr>
          <w:p w14:paraId="2C7EB6AE"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Auditory</w:t>
            </w:r>
          </w:p>
        </w:tc>
        <w:tc>
          <w:tcPr>
            <w:tcW w:w="473" w:type="dxa"/>
            <w:textDirection w:val="btLr"/>
          </w:tcPr>
          <w:p w14:paraId="1432F5C6"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Cognitive</w:t>
            </w:r>
          </w:p>
        </w:tc>
        <w:tc>
          <w:tcPr>
            <w:tcW w:w="3919" w:type="dxa"/>
            <w:vAlign w:val="bottom"/>
          </w:tcPr>
          <w:p w14:paraId="020B6821"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Notes-use reverse as needed</w:t>
            </w:r>
          </w:p>
        </w:tc>
      </w:tr>
      <w:tr w:rsidR="0072043E" w:rsidRPr="0072043E" w14:paraId="0DFEBF1D" w14:textId="77777777" w:rsidTr="0072043E">
        <w:trPr>
          <w:cantSplit/>
          <w:trHeight w:val="1134"/>
        </w:trPr>
        <w:tc>
          <w:tcPr>
            <w:tcW w:w="363" w:type="dxa"/>
          </w:tcPr>
          <w:p w14:paraId="2ADCA146" w14:textId="77777777" w:rsidR="0072043E" w:rsidRPr="0072043E" w:rsidRDefault="0072043E" w:rsidP="0072043E">
            <w:pPr>
              <w:rPr>
                <w:rFonts w:ascii="Calibri" w:eastAsia="Calibri" w:hAnsi="Calibri" w:cs="Times New Roman"/>
                <w:sz w:val="24"/>
                <w:szCs w:val="24"/>
              </w:rPr>
            </w:pPr>
          </w:p>
        </w:tc>
        <w:tc>
          <w:tcPr>
            <w:tcW w:w="2427" w:type="dxa"/>
          </w:tcPr>
          <w:p w14:paraId="6D23B98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building equipped to provide hearing assistance?</w:t>
            </w:r>
          </w:p>
        </w:tc>
        <w:tc>
          <w:tcPr>
            <w:tcW w:w="367" w:type="dxa"/>
          </w:tcPr>
          <w:p w14:paraId="0E909EF0" w14:textId="77777777" w:rsidR="0072043E" w:rsidRPr="0072043E" w:rsidRDefault="0072043E" w:rsidP="0072043E">
            <w:pPr>
              <w:rPr>
                <w:rFonts w:ascii="Calibri" w:eastAsia="Calibri" w:hAnsi="Calibri" w:cs="Times New Roman"/>
                <w:sz w:val="24"/>
                <w:szCs w:val="24"/>
              </w:rPr>
            </w:pPr>
          </w:p>
        </w:tc>
        <w:tc>
          <w:tcPr>
            <w:tcW w:w="367" w:type="dxa"/>
          </w:tcPr>
          <w:p w14:paraId="5D2E0BDE" w14:textId="77777777" w:rsidR="0072043E" w:rsidRPr="0072043E" w:rsidRDefault="0072043E" w:rsidP="0072043E">
            <w:pPr>
              <w:rPr>
                <w:rFonts w:ascii="Calibri" w:eastAsia="Calibri" w:hAnsi="Calibri" w:cs="Times New Roman"/>
                <w:sz w:val="24"/>
                <w:szCs w:val="24"/>
              </w:rPr>
            </w:pPr>
          </w:p>
        </w:tc>
        <w:tc>
          <w:tcPr>
            <w:tcW w:w="367" w:type="dxa"/>
          </w:tcPr>
          <w:p w14:paraId="4A8A23B5" w14:textId="77777777" w:rsidR="0072043E" w:rsidRPr="0072043E" w:rsidRDefault="0072043E" w:rsidP="0072043E">
            <w:pPr>
              <w:rPr>
                <w:rFonts w:ascii="Calibri" w:eastAsia="Calibri" w:hAnsi="Calibri" w:cs="Times New Roman"/>
                <w:sz w:val="24"/>
                <w:szCs w:val="24"/>
              </w:rPr>
            </w:pPr>
          </w:p>
        </w:tc>
        <w:tc>
          <w:tcPr>
            <w:tcW w:w="367" w:type="dxa"/>
          </w:tcPr>
          <w:p w14:paraId="3088AB59" w14:textId="77777777" w:rsidR="0072043E" w:rsidRPr="0072043E" w:rsidRDefault="0072043E" w:rsidP="0072043E">
            <w:pPr>
              <w:rPr>
                <w:rFonts w:ascii="Calibri" w:eastAsia="Calibri" w:hAnsi="Calibri" w:cs="Times New Roman"/>
                <w:sz w:val="24"/>
                <w:szCs w:val="24"/>
              </w:rPr>
            </w:pPr>
          </w:p>
        </w:tc>
        <w:tc>
          <w:tcPr>
            <w:tcW w:w="367" w:type="dxa"/>
          </w:tcPr>
          <w:p w14:paraId="062251F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DAE77DE"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9398060" w14:textId="77777777" w:rsidR="0072043E" w:rsidRPr="0072043E" w:rsidRDefault="0072043E" w:rsidP="0072043E">
            <w:pPr>
              <w:rPr>
                <w:rFonts w:ascii="Calibri" w:eastAsia="Calibri" w:hAnsi="Calibri" w:cs="Times New Roman"/>
                <w:sz w:val="24"/>
                <w:szCs w:val="24"/>
              </w:rPr>
            </w:pPr>
          </w:p>
        </w:tc>
      </w:tr>
      <w:tr w:rsidR="0072043E" w:rsidRPr="0072043E" w14:paraId="7B952A7B" w14:textId="77777777" w:rsidTr="0072043E">
        <w:trPr>
          <w:cantSplit/>
          <w:trHeight w:val="1134"/>
        </w:trPr>
        <w:tc>
          <w:tcPr>
            <w:tcW w:w="363" w:type="dxa"/>
          </w:tcPr>
          <w:p w14:paraId="00F68605" w14:textId="77777777" w:rsidR="0072043E" w:rsidRPr="0072043E" w:rsidRDefault="0072043E" w:rsidP="0072043E">
            <w:pPr>
              <w:rPr>
                <w:rFonts w:ascii="Calibri" w:eastAsia="Calibri" w:hAnsi="Calibri" w:cs="Times New Roman"/>
                <w:sz w:val="24"/>
                <w:szCs w:val="24"/>
              </w:rPr>
            </w:pPr>
          </w:p>
        </w:tc>
        <w:tc>
          <w:tcPr>
            <w:tcW w:w="2427" w:type="dxa"/>
          </w:tcPr>
          <w:p w14:paraId="0C801010"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Does the lighting installation take into account the needs of people with visual disabilities?</w:t>
            </w:r>
          </w:p>
        </w:tc>
        <w:tc>
          <w:tcPr>
            <w:tcW w:w="367" w:type="dxa"/>
          </w:tcPr>
          <w:p w14:paraId="27F4E9AA" w14:textId="77777777" w:rsidR="0072043E" w:rsidRPr="0072043E" w:rsidRDefault="0072043E" w:rsidP="0072043E">
            <w:pPr>
              <w:rPr>
                <w:rFonts w:ascii="Calibri" w:eastAsia="Calibri" w:hAnsi="Calibri" w:cs="Times New Roman"/>
                <w:sz w:val="24"/>
                <w:szCs w:val="24"/>
              </w:rPr>
            </w:pPr>
          </w:p>
        </w:tc>
        <w:tc>
          <w:tcPr>
            <w:tcW w:w="367" w:type="dxa"/>
          </w:tcPr>
          <w:p w14:paraId="79B4F868" w14:textId="77777777" w:rsidR="0072043E" w:rsidRPr="0072043E" w:rsidRDefault="0072043E" w:rsidP="0072043E">
            <w:pPr>
              <w:rPr>
                <w:rFonts w:ascii="Calibri" w:eastAsia="Calibri" w:hAnsi="Calibri" w:cs="Times New Roman"/>
                <w:sz w:val="24"/>
                <w:szCs w:val="24"/>
              </w:rPr>
            </w:pPr>
          </w:p>
        </w:tc>
        <w:tc>
          <w:tcPr>
            <w:tcW w:w="367" w:type="dxa"/>
          </w:tcPr>
          <w:p w14:paraId="2EAAA794" w14:textId="77777777" w:rsidR="0072043E" w:rsidRPr="0072043E" w:rsidRDefault="0072043E" w:rsidP="0072043E">
            <w:pPr>
              <w:rPr>
                <w:rFonts w:ascii="Calibri" w:eastAsia="Calibri" w:hAnsi="Calibri" w:cs="Times New Roman"/>
                <w:sz w:val="24"/>
                <w:szCs w:val="24"/>
              </w:rPr>
            </w:pPr>
          </w:p>
        </w:tc>
        <w:tc>
          <w:tcPr>
            <w:tcW w:w="367" w:type="dxa"/>
          </w:tcPr>
          <w:p w14:paraId="63EBA950" w14:textId="77777777" w:rsidR="0072043E" w:rsidRPr="0072043E" w:rsidRDefault="0072043E" w:rsidP="0072043E">
            <w:pPr>
              <w:rPr>
                <w:rFonts w:ascii="Calibri" w:eastAsia="Calibri" w:hAnsi="Calibri" w:cs="Times New Roman"/>
                <w:sz w:val="24"/>
                <w:szCs w:val="24"/>
              </w:rPr>
            </w:pPr>
          </w:p>
        </w:tc>
        <w:tc>
          <w:tcPr>
            <w:tcW w:w="367" w:type="dxa"/>
          </w:tcPr>
          <w:p w14:paraId="62CB460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B49ED22"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E1AF77C" w14:textId="77777777" w:rsidR="0072043E" w:rsidRPr="0072043E" w:rsidRDefault="0072043E" w:rsidP="0072043E">
            <w:pPr>
              <w:rPr>
                <w:rFonts w:ascii="Calibri" w:eastAsia="Calibri" w:hAnsi="Calibri" w:cs="Times New Roman"/>
                <w:sz w:val="24"/>
                <w:szCs w:val="24"/>
              </w:rPr>
            </w:pPr>
          </w:p>
        </w:tc>
      </w:tr>
      <w:tr w:rsidR="0072043E" w:rsidRPr="0072043E" w14:paraId="0E3D595F" w14:textId="77777777" w:rsidTr="0072043E">
        <w:trPr>
          <w:cantSplit/>
          <w:trHeight w:val="1134"/>
        </w:trPr>
        <w:tc>
          <w:tcPr>
            <w:tcW w:w="363" w:type="dxa"/>
          </w:tcPr>
          <w:p w14:paraId="248BBA1B" w14:textId="77777777" w:rsidR="0072043E" w:rsidRPr="0072043E" w:rsidRDefault="0072043E" w:rsidP="0072043E">
            <w:pPr>
              <w:rPr>
                <w:rFonts w:ascii="Calibri" w:eastAsia="Calibri" w:hAnsi="Calibri" w:cs="Times New Roman"/>
                <w:sz w:val="24"/>
                <w:szCs w:val="24"/>
              </w:rPr>
            </w:pPr>
          </w:p>
        </w:tc>
        <w:tc>
          <w:tcPr>
            <w:tcW w:w="2427" w:type="dxa"/>
          </w:tcPr>
          <w:p w14:paraId="1F6F566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a tactile plan of the building?</w:t>
            </w:r>
          </w:p>
        </w:tc>
        <w:tc>
          <w:tcPr>
            <w:tcW w:w="367" w:type="dxa"/>
          </w:tcPr>
          <w:p w14:paraId="0D51A667" w14:textId="77777777" w:rsidR="0072043E" w:rsidRPr="0072043E" w:rsidRDefault="0072043E" w:rsidP="0072043E">
            <w:pPr>
              <w:rPr>
                <w:rFonts w:ascii="Calibri" w:eastAsia="Calibri" w:hAnsi="Calibri" w:cs="Times New Roman"/>
                <w:sz w:val="24"/>
                <w:szCs w:val="24"/>
              </w:rPr>
            </w:pPr>
          </w:p>
        </w:tc>
        <w:tc>
          <w:tcPr>
            <w:tcW w:w="367" w:type="dxa"/>
          </w:tcPr>
          <w:p w14:paraId="106964C2" w14:textId="77777777" w:rsidR="0072043E" w:rsidRPr="0072043E" w:rsidRDefault="0072043E" w:rsidP="0072043E">
            <w:pPr>
              <w:rPr>
                <w:rFonts w:ascii="Calibri" w:eastAsia="Calibri" w:hAnsi="Calibri" w:cs="Times New Roman"/>
                <w:sz w:val="24"/>
                <w:szCs w:val="24"/>
              </w:rPr>
            </w:pPr>
          </w:p>
        </w:tc>
        <w:tc>
          <w:tcPr>
            <w:tcW w:w="367" w:type="dxa"/>
          </w:tcPr>
          <w:p w14:paraId="364B27D1" w14:textId="77777777" w:rsidR="0072043E" w:rsidRPr="0072043E" w:rsidRDefault="0072043E" w:rsidP="0072043E">
            <w:pPr>
              <w:rPr>
                <w:rFonts w:ascii="Calibri" w:eastAsia="Calibri" w:hAnsi="Calibri" w:cs="Times New Roman"/>
                <w:sz w:val="24"/>
                <w:szCs w:val="24"/>
              </w:rPr>
            </w:pPr>
          </w:p>
        </w:tc>
        <w:tc>
          <w:tcPr>
            <w:tcW w:w="367" w:type="dxa"/>
          </w:tcPr>
          <w:p w14:paraId="7C433F62" w14:textId="77777777" w:rsidR="0072043E" w:rsidRPr="0072043E" w:rsidRDefault="0072043E" w:rsidP="0072043E">
            <w:pPr>
              <w:rPr>
                <w:rFonts w:ascii="Calibri" w:eastAsia="Calibri" w:hAnsi="Calibri" w:cs="Times New Roman"/>
                <w:sz w:val="24"/>
                <w:szCs w:val="24"/>
              </w:rPr>
            </w:pPr>
          </w:p>
        </w:tc>
        <w:tc>
          <w:tcPr>
            <w:tcW w:w="367" w:type="dxa"/>
          </w:tcPr>
          <w:p w14:paraId="3AE3973A"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82D5307"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0DD70DE9" w14:textId="77777777" w:rsidR="0072043E" w:rsidRPr="0072043E" w:rsidRDefault="0072043E" w:rsidP="0072043E">
            <w:pPr>
              <w:rPr>
                <w:rFonts w:ascii="Calibri" w:eastAsia="Calibri" w:hAnsi="Calibri" w:cs="Times New Roman"/>
                <w:sz w:val="24"/>
                <w:szCs w:val="24"/>
              </w:rPr>
            </w:pPr>
          </w:p>
        </w:tc>
      </w:tr>
      <w:tr w:rsidR="0072043E" w:rsidRPr="0072043E" w14:paraId="68EAE1BC" w14:textId="77777777" w:rsidTr="0072043E">
        <w:trPr>
          <w:cantSplit/>
          <w:trHeight w:val="1134"/>
        </w:trPr>
        <w:tc>
          <w:tcPr>
            <w:tcW w:w="363" w:type="dxa"/>
          </w:tcPr>
          <w:p w14:paraId="629A4E0D" w14:textId="77777777" w:rsidR="0072043E" w:rsidRPr="0072043E" w:rsidRDefault="0072043E" w:rsidP="0072043E">
            <w:pPr>
              <w:rPr>
                <w:rFonts w:ascii="Calibri" w:eastAsia="Calibri" w:hAnsi="Calibri" w:cs="Times New Roman"/>
                <w:sz w:val="24"/>
                <w:szCs w:val="24"/>
              </w:rPr>
            </w:pPr>
          </w:p>
        </w:tc>
        <w:tc>
          <w:tcPr>
            <w:tcW w:w="2427" w:type="dxa"/>
          </w:tcPr>
          <w:p w14:paraId="54B13FE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there large print version of information available?</w:t>
            </w:r>
          </w:p>
        </w:tc>
        <w:tc>
          <w:tcPr>
            <w:tcW w:w="367" w:type="dxa"/>
          </w:tcPr>
          <w:p w14:paraId="2EEE8D4A" w14:textId="77777777" w:rsidR="0072043E" w:rsidRPr="0072043E" w:rsidRDefault="0072043E" w:rsidP="0072043E">
            <w:pPr>
              <w:rPr>
                <w:rFonts w:ascii="Calibri" w:eastAsia="Calibri" w:hAnsi="Calibri" w:cs="Times New Roman"/>
                <w:sz w:val="24"/>
                <w:szCs w:val="24"/>
              </w:rPr>
            </w:pPr>
          </w:p>
        </w:tc>
        <w:tc>
          <w:tcPr>
            <w:tcW w:w="367" w:type="dxa"/>
          </w:tcPr>
          <w:p w14:paraId="10AF2514" w14:textId="77777777" w:rsidR="0072043E" w:rsidRPr="0072043E" w:rsidRDefault="0072043E" w:rsidP="0072043E">
            <w:pPr>
              <w:rPr>
                <w:rFonts w:ascii="Calibri" w:eastAsia="Calibri" w:hAnsi="Calibri" w:cs="Times New Roman"/>
                <w:sz w:val="24"/>
                <w:szCs w:val="24"/>
              </w:rPr>
            </w:pPr>
          </w:p>
        </w:tc>
        <w:tc>
          <w:tcPr>
            <w:tcW w:w="367" w:type="dxa"/>
          </w:tcPr>
          <w:p w14:paraId="2A2E37E6" w14:textId="77777777" w:rsidR="0072043E" w:rsidRPr="0072043E" w:rsidRDefault="0072043E" w:rsidP="0072043E">
            <w:pPr>
              <w:rPr>
                <w:rFonts w:ascii="Calibri" w:eastAsia="Calibri" w:hAnsi="Calibri" w:cs="Times New Roman"/>
                <w:sz w:val="24"/>
                <w:szCs w:val="24"/>
              </w:rPr>
            </w:pPr>
          </w:p>
        </w:tc>
        <w:tc>
          <w:tcPr>
            <w:tcW w:w="367" w:type="dxa"/>
          </w:tcPr>
          <w:p w14:paraId="4A233EE8" w14:textId="77777777" w:rsidR="0072043E" w:rsidRPr="0072043E" w:rsidRDefault="0072043E" w:rsidP="0072043E">
            <w:pPr>
              <w:rPr>
                <w:rFonts w:ascii="Calibri" w:eastAsia="Calibri" w:hAnsi="Calibri" w:cs="Times New Roman"/>
                <w:sz w:val="24"/>
                <w:szCs w:val="24"/>
              </w:rPr>
            </w:pPr>
          </w:p>
        </w:tc>
        <w:tc>
          <w:tcPr>
            <w:tcW w:w="367" w:type="dxa"/>
          </w:tcPr>
          <w:p w14:paraId="453127A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9CAA4DC"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E233D13" w14:textId="77777777" w:rsidR="0072043E" w:rsidRPr="0072043E" w:rsidRDefault="0072043E" w:rsidP="0072043E">
            <w:pPr>
              <w:rPr>
                <w:rFonts w:ascii="Calibri" w:eastAsia="Calibri" w:hAnsi="Calibri" w:cs="Times New Roman"/>
                <w:sz w:val="24"/>
                <w:szCs w:val="24"/>
              </w:rPr>
            </w:pPr>
          </w:p>
        </w:tc>
      </w:tr>
      <w:tr w:rsidR="0072043E" w:rsidRPr="0072043E" w14:paraId="2D6FB089" w14:textId="77777777" w:rsidTr="0072043E">
        <w:trPr>
          <w:cantSplit/>
          <w:trHeight w:val="1134"/>
        </w:trPr>
        <w:tc>
          <w:tcPr>
            <w:tcW w:w="363" w:type="dxa"/>
          </w:tcPr>
          <w:p w14:paraId="15E2CF5A" w14:textId="77777777" w:rsidR="0072043E" w:rsidRPr="0072043E" w:rsidRDefault="0072043E" w:rsidP="0072043E">
            <w:pPr>
              <w:rPr>
                <w:rFonts w:ascii="Calibri" w:eastAsia="Calibri" w:hAnsi="Calibri" w:cs="Times New Roman"/>
                <w:sz w:val="24"/>
                <w:szCs w:val="24"/>
              </w:rPr>
            </w:pPr>
          </w:p>
        </w:tc>
        <w:tc>
          <w:tcPr>
            <w:tcW w:w="2427" w:type="dxa"/>
          </w:tcPr>
          <w:p w14:paraId="3939724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Braille information available?</w:t>
            </w:r>
          </w:p>
        </w:tc>
        <w:tc>
          <w:tcPr>
            <w:tcW w:w="367" w:type="dxa"/>
          </w:tcPr>
          <w:p w14:paraId="6BE30688" w14:textId="77777777" w:rsidR="0072043E" w:rsidRPr="0072043E" w:rsidRDefault="0072043E" w:rsidP="0072043E">
            <w:pPr>
              <w:rPr>
                <w:rFonts w:ascii="Calibri" w:eastAsia="Calibri" w:hAnsi="Calibri" w:cs="Times New Roman"/>
                <w:sz w:val="24"/>
                <w:szCs w:val="24"/>
              </w:rPr>
            </w:pPr>
          </w:p>
        </w:tc>
        <w:tc>
          <w:tcPr>
            <w:tcW w:w="367" w:type="dxa"/>
          </w:tcPr>
          <w:p w14:paraId="7F7E7455" w14:textId="77777777" w:rsidR="0072043E" w:rsidRPr="0072043E" w:rsidRDefault="0072043E" w:rsidP="0072043E">
            <w:pPr>
              <w:rPr>
                <w:rFonts w:ascii="Calibri" w:eastAsia="Calibri" w:hAnsi="Calibri" w:cs="Times New Roman"/>
                <w:sz w:val="24"/>
                <w:szCs w:val="24"/>
              </w:rPr>
            </w:pPr>
          </w:p>
        </w:tc>
        <w:tc>
          <w:tcPr>
            <w:tcW w:w="367" w:type="dxa"/>
          </w:tcPr>
          <w:p w14:paraId="3141D47F" w14:textId="77777777" w:rsidR="0072043E" w:rsidRPr="0072043E" w:rsidRDefault="0072043E" w:rsidP="0072043E">
            <w:pPr>
              <w:rPr>
                <w:rFonts w:ascii="Calibri" w:eastAsia="Calibri" w:hAnsi="Calibri" w:cs="Times New Roman"/>
                <w:sz w:val="24"/>
                <w:szCs w:val="24"/>
              </w:rPr>
            </w:pPr>
          </w:p>
        </w:tc>
        <w:tc>
          <w:tcPr>
            <w:tcW w:w="367" w:type="dxa"/>
          </w:tcPr>
          <w:p w14:paraId="4581CA1A" w14:textId="77777777" w:rsidR="0072043E" w:rsidRPr="0072043E" w:rsidRDefault="0072043E" w:rsidP="0072043E">
            <w:pPr>
              <w:rPr>
                <w:rFonts w:ascii="Calibri" w:eastAsia="Calibri" w:hAnsi="Calibri" w:cs="Times New Roman"/>
                <w:sz w:val="24"/>
                <w:szCs w:val="24"/>
              </w:rPr>
            </w:pPr>
          </w:p>
        </w:tc>
        <w:tc>
          <w:tcPr>
            <w:tcW w:w="367" w:type="dxa"/>
          </w:tcPr>
          <w:p w14:paraId="1F33299B"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8CFD0D7"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78B7E0E" w14:textId="77777777" w:rsidR="0072043E" w:rsidRPr="0072043E" w:rsidRDefault="0072043E" w:rsidP="0072043E">
            <w:pPr>
              <w:rPr>
                <w:rFonts w:ascii="Calibri" w:eastAsia="Calibri" w:hAnsi="Calibri" w:cs="Times New Roman"/>
                <w:sz w:val="24"/>
                <w:szCs w:val="24"/>
              </w:rPr>
            </w:pPr>
          </w:p>
        </w:tc>
      </w:tr>
      <w:tr w:rsidR="0072043E" w:rsidRPr="0072043E" w14:paraId="1D402A5C" w14:textId="77777777" w:rsidTr="0072043E">
        <w:trPr>
          <w:cantSplit/>
          <w:trHeight w:val="1134"/>
        </w:trPr>
        <w:tc>
          <w:tcPr>
            <w:tcW w:w="363" w:type="dxa"/>
          </w:tcPr>
          <w:p w14:paraId="30D43C41" w14:textId="77777777" w:rsidR="0072043E" w:rsidRPr="0072043E" w:rsidRDefault="0072043E" w:rsidP="0072043E">
            <w:pPr>
              <w:rPr>
                <w:rFonts w:ascii="Calibri" w:eastAsia="Calibri" w:hAnsi="Calibri" w:cs="Times New Roman"/>
                <w:sz w:val="24"/>
                <w:szCs w:val="24"/>
              </w:rPr>
            </w:pPr>
          </w:p>
        </w:tc>
        <w:tc>
          <w:tcPr>
            <w:tcW w:w="2427" w:type="dxa"/>
          </w:tcPr>
          <w:p w14:paraId="5918643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an audio version of information available?</w:t>
            </w:r>
          </w:p>
        </w:tc>
        <w:tc>
          <w:tcPr>
            <w:tcW w:w="367" w:type="dxa"/>
          </w:tcPr>
          <w:p w14:paraId="17C8E986" w14:textId="77777777" w:rsidR="0072043E" w:rsidRPr="0072043E" w:rsidRDefault="0072043E" w:rsidP="0072043E">
            <w:pPr>
              <w:rPr>
                <w:rFonts w:ascii="Calibri" w:eastAsia="Calibri" w:hAnsi="Calibri" w:cs="Times New Roman"/>
                <w:sz w:val="24"/>
                <w:szCs w:val="24"/>
              </w:rPr>
            </w:pPr>
          </w:p>
        </w:tc>
        <w:tc>
          <w:tcPr>
            <w:tcW w:w="367" w:type="dxa"/>
          </w:tcPr>
          <w:p w14:paraId="11B369DD" w14:textId="77777777" w:rsidR="0072043E" w:rsidRPr="0072043E" w:rsidRDefault="0072043E" w:rsidP="0072043E">
            <w:pPr>
              <w:rPr>
                <w:rFonts w:ascii="Calibri" w:eastAsia="Calibri" w:hAnsi="Calibri" w:cs="Times New Roman"/>
                <w:sz w:val="24"/>
                <w:szCs w:val="24"/>
              </w:rPr>
            </w:pPr>
          </w:p>
        </w:tc>
        <w:tc>
          <w:tcPr>
            <w:tcW w:w="367" w:type="dxa"/>
          </w:tcPr>
          <w:p w14:paraId="2AF0EEE5" w14:textId="77777777" w:rsidR="0072043E" w:rsidRPr="0072043E" w:rsidRDefault="0072043E" w:rsidP="0072043E">
            <w:pPr>
              <w:rPr>
                <w:rFonts w:ascii="Calibri" w:eastAsia="Calibri" w:hAnsi="Calibri" w:cs="Times New Roman"/>
                <w:sz w:val="24"/>
                <w:szCs w:val="24"/>
              </w:rPr>
            </w:pPr>
          </w:p>
        </w:tc>
        <w:tc>
          <w:tcPr>
            <w:tcW w:w="367" w:type="dxa"/>
          </w:tcPr>
          <w:p w14:paraId="78099616" w14:textId="77777777" w:rsidR="0072043E" w:rsidRPr="0072043E" w:rsidRDefault="0072043E" w:rsidP="0072043E">
            <w:pPr>
              <w:rPr>
                <w:rFonts w:ascii="Calibri" w:eastAsia="Calibri" w:hAnsi="Calibri" w:cs="Times New Roman"/>
                <w:sz w:val="24"/>
                <w:szCs w:val="24"/>
              </w:rPr>
            </w:pPr>
          </w:p>
        </w:tc>
        <w:tc>
          <w:tcPr>
            <w:tcW w:w="367" w:type="dxa"/>
          </w:tcPr>
          <w:p w14:paraId="22CFD476"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A16801F"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C3DE326" w14:textId="77777777" w:rsidR="0072043E" w:rsidRPr="0072043E" w:rsidRDefault="0072043E" w:rsidP="0072043E">
            <w:pPr>
              <w:rPr>
                <w:rFonts w:ascii="Calibri" w:eastAsia="Calibri" w:hAnsi="Calibri" w:cs="Times New Roman"/>
                <w:sz w:val="24"/>
                <w:szCs w:val="24"/>
              </w:rPr>
            </w:pPr>
          </w:p>
        </w:tc>
      </w:tr>
      <w:tr w:rsidR="0072043E" w:rsidRPr="0072043E" w14:paraId="5DCF7B48" w14:textId="77777777" w:rsidTr="0072043E">
        <w:trPr>
          <w:cantSplit/>
          <w:trHeight w:val="1134"/>
        </w:trPr>
        <w:tc>
          <w:tcPr>
            <w:tcW w:w="363" w:type="dxa"/>
          </w:tcPr>
          <w:p w14:paraId="41A5C125" w14:textId="77777777" w:rsidR="0072043E" w:rsidRPr="0072043E" w:rsidRDefault="0072043E" w:rsidP="0072043E">
            <w:pPr>
              <w:rPr>
                <w:rFonts w:ascii="Calibri" w:eastAsia="Calibri" w:hAnsi="Calibri" w:cs="Times New Roman"/>
                <w:sz w:val="24"/>
                <w:szCs w:val="24"/>
              </w:rPr>
            </w:pPr>
          </w:p>
        </w:tc>
        <w:tc>
          <w:tcPr>
            <w:tcW w:w="2427" w:type="dxa"/>
          </w:tcPr>
          <w:p w14:paraId="0EEF8B5A"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staff trained in communication with people with physical and sensory disabilities?</w:t>
            </w:r>
          </w:p>
        </w:tc>
        <w:tc>
          <w:tcPr>
            <w:tcW w:w="367" w:type="dxa"/>
          </w:tcPr>
          <w:p w14:paraId="16C1A62F" w14:textId="77777777" w:rsidR="0072043E" w:rsidRPr="0072043E" w:rsidRDefault="0072043E" w:rsidP="0072043E">
            <w:pPr>
              <w:rPr>
                <w:rFonts w:ascii="Calibri" w:eastAsia="Calibri" w:hAnsi="Calibri" w:cs="Times New Roman"/>
                <w:sz w:val="24"/>
                <w:szCs w:val="24"/>
              </w:rPr>
            </w:pPr>
          </w:p>
        </w:tc>
        <w:tc>
          <w:tcPr>
            <w:tcW w:w="367" w:type="dxa"/>
          </w:tcPr>
          <w:p w14:paraId="1E110C2D" w14:textId="77777777" w:rsidR="0072043E" w:rsidRPr="0072043E" w:rsidRDefault="0072043E" w:rsidP="0072043E">
            <w:pPr>
              <w:rPr>
                <w:rFonts w:ascii="Calibri" w:eastAsia="Calibri" w:hAnsi="Calibri" w:cs="Times New Roman"/>
                <w:sz w:val="24"/>
                <w:szCs w:val="24"/>
              </w:rPr>
            </w:pPr>
          </w:p>
        </w:tc>
        <w:tc>
          <w:tcPr>
            <w:tcW w:w="367" w:type="dxa"/>
          </w:tcPr>
          <w:p w14:paraId="0F0CEF8B" w14:textId="77777777" w:rsidR="0072043E" w:rsidRPr="0072043E" w:rsidRDefault="0072043E" w:rsidP="0072043E">
            <w:pPr>
              <w:rPr>
                <w:rFonts w:ascii="Calibri" w:eastAsia="Calibri" w:hAnsi="Calibri" w:cs="Times New Roman"/>
                <w:sz w:val="24"/>
                <w:szCs w:val="24"/>
              </w:rPr>
            </w:pPr>
          </w:p>
        </w:tc>
        <w:tc>
          <w:tcPr>
            <w:tcW w:w="367" w:type="dxa"/>
          </w:tcPr>
          <w:p w14:paraId="7E4E6F20" w14:textId="77777777" w:rsidR="0072043E" w:rsidRPr="0072043E" w:rsidRDefault="0072043E" w:rsidP="0072043E">
            <w:pPr>
              <w:rPr>
                <w:rFonts w:ascii="Calibri" w:eastAsia="Calibri" w:hAnsi="Calibri" w:cs="Times New Roman"/>
                <w:sz w:val="24"/>
                <w:szCs w:val="24"/>
              </w:rPr>
            </w:pPr>
          </w:p>
        </w:tc>
        <w:tc>
          <w:tcPr>
            <w:tcW w:w="367" w:type="dxa"/>
          </w:tcPr>
          <w:p w14:paraId="220A1158"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748140A"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335B0E1" w14:textId="77777777" w:rsidR="0072043E" w:rsidRPr="0072043E" w:rsidRDefault="0072043E" w:rsidP="0072043E">
            <w:pPr>
              <w:rPr>
                <w:rFonts w:ascii="Calibri" w:eastAsia="Calibri" w:hAnsi="Calibri" w:cs="Times New Roman"/>
                <w:sz w:val="24"/>
                <w:szCs w:val="24"/>
              </w:rPr>
            </w:pPr>
          </w:p>
        </w:tc>
      </w:tr>
      <w:tr w:rsidR="0072043E" w:rsidRPr="0072043E" w14:paraId="7F73C517" w14:textId="77777777" w:rsidTr="0072043E">
        <w:trPr>
          <w:cantSplit/>
          <w:trHeight w:val="1134"/>
        </w:trPr>
        <w:tc>
          <w:tcPr>
            <w:tcW w:w="363" w:type="dxa"/>
          </w:tcPr>
          <w:p w14:paraId="7BB9674C" w14:textId="77777777" w:rsidR="0072043E" w:rsidRPr="0072043E" w:rsidRDefault="0072043E" w:rsidP="0072043E">
            <w:pPr>
              <w:rPr>
                <w:rFonts w:ascii="Calibri" w:eastAsia="Calibri" w:hAnsi="Calibri" w:cs="Times New Roman"/>
                <w:sz w:val="24"/>
                <w:szCs w:val="24"/>
              </w:rPr>
            </w:pPr>
          </w:p>
        </w:tc>
        <w:tc>
          <w:tcPr>
            <w:tcW w:w="2427" w:type="dxa"/>
          </w:tcPr>
          <w:p w14:paraId="12BCCF44"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a phone is provided does it have a hearing aid coupler?</w:t>
            </w:r>
          </w:p>
        </w:tc>
        <w:tc>
          <w:tcPr>
            <w:tcW w:w="367" w:type="dxa"/>
          </w:tcPr>
          <w:p w14:paraId="70681288" w14:textId="77777777" w:rsidR="0072043E" w:rsidRPr="0072043E" w:rsidRDefault="0072043E" w:rsidP="0072043E">
            <w:pPr>
              <w:rPr>
                <w:rFonts w:ascii="Calibri" w:eastAsia="Calibri" w:hAnsi="Calibri" w:cs="Times New Roman"/>
                <w:sz w:val="24"/>
                <w:szCs w:val="24"/>
              </w:rPr>
            </w:pPr>
          </w:p>
        </w:tc>
        <w:tc>
          <w:tcPr>
            <w:tcW w:w="367" w:type="dxa"/>
          </w:tcPr>
          <w:p w14:paraId="639BD966" w14:textId="77777777" w:rsidR="0072043E" w:rsidRPr="0072043E" w:rsidRDefault="0072043E" w:rsidP="0072043E">
            <w:pPr>
              <w:rPr>
                <w:rFonts w:ascii="Calibri" w:eastAsia="Calibri" w:hAnsi="Calibri" w:cs="Times New Roman"/>
                <w:sz w:val="24"/>
                <w:szCs w:val="24"/>
              </w:rPr>
            </w:pPr>
          </w:p>
        </w:tc>
        <w:tc>
          <w:tcPr>
            <w:tcW w:w="367" w:type="dxa"/>
          </w:tcPr>
          <w:p w14:paraId="6CF010C4" w14:textId="77777777" w:rsidR="0072043E" w:rsidRPr="0072043E" w:rsidRDefault="0072043E" w:rsidP="0072043E">
            <w:pPr>
              <w:rPr>
                <w:rFonts w:ascii="Calibri" w:eastAsia="Calibri" w:hAnsi="Calibri" w:cs="Times New Roman"/>
                <w:sz w:val="24"/>
                <w:szCs w:val="24"/>
              </w:rPr>
            </w:pPr>
          </w:p>
        </w:tc>
        <w:tc>
          <w:tcPr>
            <w:tcW w:w="367" w:type="dxa"/>
          </w:tcPr>
          <w:p w14:paraId="50C032ED" w14:textId="77777777" w:rsidR="0072043E" w:rsidRPr="0072043E" w:rsidRDefault="0072043E" w:rsidP="0072043E">
            <w:pPr>
              <w:rPr>
                <w:rFonts w:ascii="Calibri" w:eastAsia="Calibri" w:hAnsi="Calibri" w:cs="Times New Roman"/>
                <w:sz w:val="24"/>
                <w:szCs w:val="24"/>
              </w:rPr>
            </w:pPr>
          </w:p>
        </w:tc>
        <w:tc>
          <w:tcPr>
            <w:tcW w:w="367" w:type="dxa"/>
          </w:tcPr>
          <w:p w14:paraId="786E9486"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544BE22"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93EF617" w14:textId="77777777" w:rsidR="0072043E" w:rsidRPr="0072043E" w:rsidRDefault="0072043E" w:rsidP="0072043E">
            <w:pPr>
              <w:rPr>
                <w:rFonts w:ascii="Calibri" w:eastAsia="Calibri" w:hAnsi="Calibri" w:cs="Times New Roman"/>
                <w:sz w:val="24"/>
                <w:szCs w:val="24"/>
              </w:rPr>
            </w:pPr>
          </w:p>
        </w:tc>
      </w:tr>
      <w:tr w:rsidR="0072043E" w:rsidRPr="0072043E" w14:paraId="1267DF4D" w14:textId="77777777" w:rsidTr="0072043E">
        <w:trPr>
          <w:cantSplit/>
          <w:trHeight w:val="1134"/>
        </w:trPr>
        <w:tc>
          <w:tcPr>
            <w:tcW w:w="363" w:type="dxa"/>
          </w:tcPr>
          <w:p w14:paraId="175D0390" w14:textId="77777777" w:rsidR="0072043E" w:rsidRPr="0072043E" w:rsidRDefault="0072043E" w:rsidP="0072043E">
            <w:pPr>
              <w:rPr>
                <w:rFonts w:ascii="Calibri" w:eastAsia="Calibri" w:hAnsi="Calibri" w:cs="Times New Roman"/>
                <w:sz w:val="24"/>
                <w:szCs w:val="24"/>
              </w:rPr>
            </w:pPr>
          </w:p>
        </w:tc>
        <w:tc>
          <w:tcPr>
            <w:tcW w:w="2427" w:type="dxa"/>
          </w:tcPr>
          <w:p w14:paraId="665E56B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locations clearly signed?</w:t>
            </w:r>
          </w:p>
        </w:tc>
        <w:tc>
          <w:tcPr>
            <w:tcW w:w="367" w:type="dxa"/>
          </w:tcPr>
          <w:p w14:paraId="4C30CB05" w14:textId="77777777" w:rsidR="0072043E" w:rsidRPr="0072043E" w:rsidRDefault="0072043E" w:rsidP="0072043E">
            <w:pPr>
              <w:rPr>
                <w:rFonts w:ascii="Calibri" w:eastAsia="Calibri" w:hAnsi="Calibri" w:cs="Times New Roman"/>
                <w:sz w:val="24"/>
                <w:szCs w:val="24"/>
              </w:rPr>
            </w:pPr>
          </w:p>
        </w:tc>
        <w:tc>
          <w:tcPr>
            <w:tcW w:w="367" w:type="dxa"/>
          </w:tcPr>
          <w:p w14:paraId="06E96F4A" w14:textId="77777777" w:rsidR="0072043E" w:rsidRPr="0072043E" w:rsidRDefault="0072043E" w:rsidP="0072043E">
            <w:pPr>
              <w:rPr>
                <w:rFonts w:ascii="Calibri" w:eastAsia="Calibri" w:hAnsi="Calibri" w:cs="Times New Roman"/>
                <w:sz w:val="24"/>
                <w:szCs w:val="24"/>
              </w:rPr>
            </w:pPr>
          </w:p>
        </w:tc>
        <w:tc>
          <w:tcPr>
            <w:tcW w:w="367" w:type="dxa"/>
          </w:tcPr>
          <w:p w14:paraId="445F0FA6" w14:textId="77777777" w:rsidR="0072043E" w:rsidRPr="0072043E" w:rsidRDefault="0072043E" w:rsidP="0072043E">
            <w:pPr>
              <w:rPr>
                <w:rFonts w:ascii="Calibri" w:eastAsia="Calibri" w:hAnsi="Calibri" w:cs="Times New Roman"/>
                <w:sz w:val="24"/>
                <w:szCs w:val="24"/>
              </w:rPr>
            </w:pPr>
          </w:p>
        </w:tc>
        <w:tc>
          <w:tcPr>
            <w:tcW w:w="367" w:type="dxa"/>
          </w:tcPr>
          <w:p w14:paraId="0DE81BC4" w14:textId="77777777" w:rsidR="0072043E" w:rsidRPr="0072043E" w:rsidRDefault="0072043E" w:rsidP="0072043E">
            <w:pPr>
              <w:rPr>
                <w:rFonts w:ascii="Calibri" w:eastAsia="Calibri" w:hAnsi="Calibri" w:cs="Times New Roman"/>
                <w:sz w:val="24"/>
                <w:szCs w:val="24"/>
              </w:rPr>
            </w:pPr>
          </w:p>
        </w:tc>
        <w:tc>
          <w:tcPr>
            <w:tcW w:w="367" w:type="dxa"/>
          </w:tcPr>
          <w:p w14:paraId="1C7DD41F"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23F594B"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3515647" w14:textId="77777777" w:rsidR="0072043E" w:rsidRPr="0072043E" w:rsidRDefault="0072043E" w:rsidP="0072043E">
            <w:pPr>
              <w:rPr>
                <w:rFonts w:ascii="Calibri" w:eastAsia="Calibri" w:hAnsi="Calibri" w:cs="Times New Roman"/>
                <w:sz w:val="24"/>
                <w:szCs w:val="24"/>
              </w:rPr>
            </w:pPr>
          </w:p>
        </w:tc>
      </w:tr>
    </w:tbl>
    <w:p w14:paraId="35EE4A0A"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b/>
          <w:sz w:val="24"/>
          <w:szCs w:val="24"/>
        </w:rPr>
        <w:lastRenderedPageBreak/>
        <w:t>Means of escape</w:t>
      </w:r>
    </w:p>
    <w:tbl>
      <w:tblPr>
        <w:tblStyle w:val="GridTable1Light1"/>
        <w:tblW w:w="0" w:type="auto"/>
        <w:tblLayout w:type="fixed"/>
        <w:tblLook w:val="0620" w:firstRow="1" w:lastRow="0" w:firstColumn="0" w:lastColumn="0" w:noHBand="1" w:noVBand="1"/>
      </w:tblPr>
      <w:tblGrid>
        <w:gridCol w:w="363"/>
        <w:gridCol w:w="2427"/>
        <w:gridCol w:w="367"/>
        <w:gridCol w:w="367"/>
        <w:gridCol w:w="367"/>
        <w:gridCol w:w="367"/>
        <w:gridCol w:w="367"/>
        <w:gridCol w:w="473"/>
        <w:gridCol w:w="3919"/>
      </w:tblGrid>
      <w:tr w:rsidR="0072043E" w:rsidRPr="0072043E" w14:paraId="38C9B3FF" w14:textId="77777777" w:rsidTr="0072043E">
        <w:trPr>
          <w:cnfStyle w:val="100000000000" w:firstRow="1" w:lastRow="0" w:firstColumn="0" w:lastColumn="0" w:oddVBand="0" w:evenVBand="0" w:oddHBand="0" w:evenHBand="0" w:firstRowFirstColumn="0" w:firstRowLastColumn="0" w:lastRowFirstColumn="0" w:lastRowLastColumn="0"/>
          <w:cantSplit/>
          <w:trHeight w:val="1500"/>
        </w:trPr>
        <w:tc>
          <w:tcPr>
            <w:tcW w:w="363" w:type="dxa"/>
            <w:textDirection w:val="btLr"/>
          </w:tcPr>
          <w:p w14:paraId="119B3CE6"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Check/NA</w:t>
            </w:r>
          </w:p>
        </w:tc>
        <w:tc>
          <w:tcPr>
            <w:tcW w:w="2427" w:type="dxa"/>
          </w:tcPr>
          <w:p w14:paraId="0B7C002D" w14:textId="77777777" w:rsidR="0072043E" w:rsidRPr="0072043E" w:rsidRDefault="0072043E" w:rsidP="0072043E">
            <w:pPr>
              <w:rPr>
                <w:rFonts w:ascii="Calibri" w:eastAsia="Calibri" w:hAnsi="Calibri" w:cs="Times New Roman"/>
                <w:sz w:val="24"/>
                <w:szCs w:val="24"/>
              </w:rPr>
            </w:pPr>
          </w:p>
        </w:tc>
        <w:tc>
          <w:tcPr>
            <w:tcW w:w="367" w:type="dxa"/>
            <w:textDirection w:val="btLr"/>
          </w:tcPr>
          <w:p w14:paraId="2F1F6FCD"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Wheelchair</w:t>
            </w:r>
          </w:p>
        </w:tc>
        <w:tc>
          <w:tcPr>
            <w:tcW w:w="367" w:type="dxa"/>
            <w:textDirection w:val="btLr"/>
          </w:tcPr>
          <w:p w14:paraId="6410E0D0"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Ambulant</w:t>
            </w:r>
          </w:p>
        </w:tc>
        <w:tc>
          <w:tcPr>
            <w:tcW w:w="367" w:type="dxa"/>
            <w:textDirection w:val="btLr"/>
          </w:tcPr>
          <w:p w14:paraId="768D877E"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Dexterity</w:t>
            </w:r>
          </w:p>
        </w:tc>
        <w:tc>
          <w:tcPr>
            <w:tcW w:w="367" w:type="dxa"/>
            <w:textDirection w:val="btLr"/>
          </w:tcPr>
          <w:p w14:paraId="2E93D73F"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Visual</w:t>
            </w:r>
          </w:p>
        </w:tc>
        <w:tc>
          <w:tcPr>
            <w:tcW w:w="367" w:type="dxa"/>
            <w:textDirection w:val="btLr"/>
          </w:tcPr>
          <w:p w14:paraId="78B56A12"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Auditory</w:t>
            </w:r>
          </w:p>
        </w:tc>
        <w:tc>
          <w:tcPr>
            <w:tcW w:w="473" w:type="dxa"/>
            <w:textDirection w:val="btLr"/>
          </w:tcPr>
          <w:p w14:paraId="62B31ABD"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Cognitive</w:t>
            </w:r>
          </w:p>
        </w:tc>
        <w:tc>
          <w:tcPr>
            <w:tcW w:w="3919" w:type="dxa"/>
            <w:vAlign w:val="bottom"/>
          </w:tcPr>
          <w:p w14:paraId="0C15BB93"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Notes-use reverse as needed</w:t>
            </w:r>
          </w:p>
        </w:tc>
      </w:tr>
      <w:tr w:rsidR="0072043E" w:rsidRPr="0072043E" w14:paraId="74467B06" w14:textId="77777777" w:rsidTr="0072043E">
        <w:trPr>
          <w:cantSplit/>
          <w:trHeight w:val="1134"/>
        </w:trPr>
        <w:tc>
          <w:tcPr>
            <w:tcW w:w="363" w:type="dxa"/>
          </w:tcPr>
          <w:p w14:paraId="2D0AFCF4" w14:textId="77777777" w:rsidR="0072043E" w:rsidRPr="0072043E" w:rsidRDefault="0072043E" w:rsidP="0072043E">
            <w:pPr>
              <w:rPr>
                <w:rFonts w:ascii="Calibri" w:eastAsia="Calibri" w:hAnsi="Calibri" w:cs="Times New Roman"/>
                <w:sz w:val="24"/>
                <w:szCs w:val="24"/>
              </w:rPr>
            </w:pPr>
          </w:p>
        </w:tc>
        <w:tc>
          <w:tcPr>
            <w:tcW w:w="2427" w:type="dxa"/>
          </w:tcPr>
          <w:p w14:paraId="1996E2C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a visible and audible fire alarm system?</w:t>
            </w:r>
          </w:p>
        </w:tc>
        <w:tc>
          <w:tcPr>
            <w:tcW w:w="367" w:type="dxa"/>
          </w:tcPr>
          <w:p w14:paraId="4C86A05E" w14:textId="77777777" w:rsidR="0072043E" w:rsidRPr="0072043E" w:rsidRDefault="0072043E" w:rsidP="0072043E">
            <w:pPr>
              <w:rPr>
                <w:rFonts w:ascii="Calibri" w:eastAsia="Calibri" w:hAnsi="Calibri" w:cs="Times New Roman"/>
                <w:sz w:val="24"/>
                <w:szCs w:val="24"/>
              </w:rPr>
            </w:pPr>
          </w:p>
        </w:tc>
        <w:tc>
          <w:tcPr>
            <w:tcW w:w="367" w:type="dxa"/>
          </w:tcPr>
          <w:p w14:paraId="63C31934" w14:textId="77777777" w:rsidR="0072043E" w:rsidRPr="0072043E" w:rsidRDefault="0072043E" w:rsidP="0072043E">
            <w:pPr>
              <w:rPr>
                <w:rFonts w:ascii="Calibri" w:eastAsia="Calibri" w:hAnsi="Calibri" w:cs="Times New Roman"/>
                <w:sz w:val="24"/>
                <w:szCs w:val="24"/>
              </w:rPr>
            </w:pPr>
          </w:p>
        </w:tc>
        <w:tc>
          <w:tcPr>
            <w:tcW w:w="367" w:type="dxa"/>
          </w:tcPr>
          <w:p w14:paraId="4EAABEAD" w14:textId="77777777" w:rsidR="0072043E" w:rsidRPr="0072043E" w:rsidRDefault="0072043E" w:rsidP="0072043E">
            <w:pPr>
              <w:rPr>
                <w:rFonts w:ascii="Calibri" w:eastAsia="Calibri" w:hAnsi="Calibri" w:cs="Times New Roman"/>
                <w:sz w:val="24"/>
                <w:szCs w:val="24"/>
              </w:rPr>
            </w:pPr>
          </w:p>
        </w:tc>
        <w:tc>
          <w:tcPr>
            <w:tcW w:w="367" w:type="dxa"/>
          </w:tcPr>
          <w:p w14:paraId="0761C413" w14:textId="77777777" w:rsidR="0072043E" w:rsidRPr="0072043E" w:rsidRDefault="0072043E" w:rsidP="0072043E">
            <w:pPr>
              <w:rPr>
                <w:rFonts w:ascii="Calibri" w:eastAsia="Calibri" w:hAnsi="Calibri" w:cs="Times New Roman"/>
                <w:sz w:val="24"/>
                <w:szCs w:val="24"/>
              </w:rPr>
            </w:pPr>
          </w:p>
        </w:tc>
        <w:tc>
          <w:tcPr>
            <w:tcW w:w="367" w:type="dxa"/>
          </w:tcPr>
          <w:p w14:paraId="4CABBC7B"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36AA1A2"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CC7B3B8" w14:textId="77777777" w:rsidR="0072043E" w:rsidRPr="0072043E" w:rsidRDefault="0072043E" w:rsidP="0072043E">
            <w:pPr>
              <w:rPr>
                <w:rFonts w:ascii="Calibri" w:eastAsia="Calibri" w:hAnsi="Calibri" w:cs="Times New Roman"/>
                <w:sz w:val="24"/>
                <w:szCs w:val="24"/>
              </w:rPr>
            </w:pPr>
          </w:p>
        </w:tc>
      </w:tr>
      <w:tr w:rsidR="0072043E" w:rsidRPr="0072043E" w14:paraId="6E949A03" w14:textId="77777777" w:rsidTr="0072043E">
        <w:trPr>
          <w:cantSplit/>
          <w:trHeight w:val="1134"/>
        </w:trPr>
        <w:tc>
          <w:tcPr>
            <w:tcW w:w="363" w:type="dxa"/>
          </w:tcPr>
          <w:p w14:paraId="4EEA8592" w14:textId="77777777" w:rsidR="0072043E" w:rsidRPr="0072043E" w:rsidRDefault="0072043E" w:rsidP="0072043E">
            <w:pPr>
              <w:rPr>
                <w:rFonts w:ascii="Calibri" w:eastAsia="Calibri" w:hAnsi="Calibri" w:cs="Times New Roman"/>
                <w:sz w:val="24"/>
                <w:szCs w:val="24"/>
              </w:rPr>
            </w:pPr>
          </w:p>
        </w:tc>
        <w:tc>
          <w:tcPr>
            <w:tcW w:w="2427" w:type="dxa"/>
          </w:tcPr>
          <w:p w14:paraId="16131D90"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exit routes as accessible to all as entry routes?</w:t>
            </w:r>
          </w:p>
        </w:tc>
        <w:tc>
          <w:tcPr>
            <w:tcW w:w="367" w:type="dxa"/>
          </w:tcPr>
          <w:p w14:paraId="7661E9E3" w14:textId="77777777" w:rsidR="0072043E" w:rsidRPr="0072043E" w:rsidRDefault="0072043E" w:rsidP="0072043E">
            <w:pPr>
              <w:rPr>
                <w:rFonts w:ascii="Calibri" w:eastAsia="Calibri" w:hAnsi="Calibri" w:cs="Times New Roman"/>
                <w:sz w:val="24"/>
                <w:szCs w:val="24"/>
              </w:rPr>
            </w:pPr>
          </w:p>
        </w:tc>
        <w:tc>
          <w:tcPr>
            <w:tcW w:w="367" w:type="dxa"/>
          </w:tcPr>
          <w:p w14:paraId="25569BBC" w14:textId="77777777" w:rsidR="0072043E" w:rsidRPr="0072043E" w:rsidRDefault="0072043E" w:rsidP="0072043E">
            <w:pPr>
              <w:rPr>
                <w:rFonts w:ascii="Calibri" w:eastAsia="Calibri" w:hAnsi="Calibri" w:cs="Times New Roman"/>
                <w:sz w:val="24"/>
                <w:szCs w:val="24"/>
              </w:rPr>
            </w:pPr>
          </w:p>
        </w:tc>
        <w:tc>
          <w:tcPr>
            <w:tcW w:w="367" w:type="dxa"/>
          </w:tcPr>
          <w:p w14:paraId="06A12EED" w14:textId="77777777" w:rsidR="0072043E" w:rsidRPr="0072043E" w:rsidRDefault="0072043E" w:rsidP="0072043E">
            <w:pPr>
              <w:rPr>
                <w:rFonts w:ascii="Calibri" w:eastAsia="Calibri" w:hAnsi="Calibri" w:cs="Times New Roman"/>
                <w:sz w:val="24"/>
                <w:szCs w:val="24"/>
              </w:rPr>
            </w:pPr>
          </w:p>
        </w:tc>
        <w:tc>
          <w:tcPr>
            <w:tcW w:w="367" w:type="dxa"/>
          </w:tcPr>
          <w:p w14:paraId="7091F357" w14:textId="77777777" w:rsidR="0072043E" w:rsidRPr="0072043E" w:rsidRDefault="0072043E" w:rsidP="0072043E">
            <w:pPr>
              <w:rPr>
                <w:rFonts w:ascii="Calibri" w:eastAsia="Calibri" w:hAnsi="Calibri" w:cs="Times New Roman"/>
                <w:sz w:val="24"/>
                <w:szCs w:val="24"/>
              </w:rPr>
            </w:pPr>
          </w:p>
        </w:tc>
        <w:tc>
          <w:tcPr>
            <w:tcW w:w="367" w:type="dxa"/>
          </w:tcPr>
          <w:p w14:paraId="2A31481E"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FA875F3"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CC1B6F5" w14:textId="77777777" w:rsidR="0072043E" w:rsidRPr="0072043E" w:rsidRDefault="0072043E" w:rsidP="0072043E">
            <w:pPr>
              <w:rPr>
                <w:rFonts w:ascii="Calibri" w:eastAsia="Calibri" w:hAnsi="Calibri" w:cs="Times New Roman"/>
                <w:sz w:val="24"/>
                <w:szCs w:val="24"/>
              </w:rPr>
            </w:pPr>
          </w:p>
        </w:tc>
      </w:tr>
      <w:tr w:rsidR="0072043E" w:rsidRPr="0072043E" w14:paraId="035FB1EE" w14:textId="77777777" w:rsidTr="0072043E">
        <w:trPr>
          <w:cantSplit/>
          <w:trHeight w:val="1134"/>
        </w:trPr>
        <w:tc>
          <w:tcPr>
            <w:tcW w:w="363" w:type="dxa"/>
          </w:tcPr>
          <w:p w14:paraId="55E54A18" w14:textId="77777777" w:rsidR="0072043E" w:rsidRPr="0072043E" w:rsidRDefault="0072043E" w:rsidP="0072043E">
            <w:pPr>
              <w:rPr>
                <w:rFonts w:ascii="Calibri" w:eastAsia="Calibri" w:hAnsi="Calibri" w:cs="Times New Roman"/>
                <w:sz w:val="24"/>
                <w:szCs w:val="24"/>
              </w:rPr>
            </w:pPr>
          </w:p>
        </w:tc>
        <w:tc>
          <w:tcPr>
            <w:tcW w:w="2427" w:type="dxa"/>
          </w:tcPr>
          <w:p w14:paraId="58584EDD"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evacuation from upper and lower levels possible using evacuation lift/ platform lift with a protected power supply?</w:t>
            </w:r>
          </w:p>
        </w:tc>
        <w:tc>
          <w:tcPr>
            <w:tcW w:w="367" w:type="dxa"/>
          </w:tcPr>
          <w:p w14:paraId="4ED64D73" w14:textId="77777777" w:rsidR="0072043E" w:rsidRPr="0072043E" w:rsidRDefault="0072043E" w:rsidP="0072043E">
            <w:pPr>
              <w:rPr>
                <w:rFonts w:ascii="Calibri" w:eastAsia="Calibri" w:hAnsi="Calibri" w:cs="Times New Roman"/>
                <w:sz w:val="24"/>
                <w:szCs w:val="24"/>
              </w:rPr>
            </w:pPr>
          </w:p>
        </w:tc>
        <w:tc>
          <w:tcPr>
            <w:tcW w:w="367" w:type="dxa"/>
          </w:tcPr>
          <w:p w14:paraId="0E661477" w14:textId="77777777" w:rsidR="0072043E" w:rsidRPr="0072043E" w:rsidRDefault="0072043E" w:rsidP="0072043E">
            <w:pPr>
              <w:rPr>
                <w:rFonts w:ascii="Calibri" w:eastAsia="Calibri" w:hAnsi="Calibri" w:cs="Times New Roman"/>
                <w:sz w:val="24"/>
                <w:szCs w:val="24"/>
              </w:rPr>
            </w:pPr>
          </w:p>
        </w:tc>
        <w:tc>
          <w:tcPr>
            <w:tcW w:w="367" w:type="dxa"/>
          </w:tcPr>
          <w:p w14:paraId="7D2BCAFB" w14:textId="77777777" w:rsidR="0072043E" w:rsidRPr="0072043E" w:rsidRDefault="0072043E" w:rsidP="0072043E">
            <w:pPr>
              <w:rPr>
                <w:rFonts w:ascii="Calibri" w:eastAsia="Calibri" w:hAnsi="Calibri" w:cs="Times New Roman"/>
                <w:sz w:val="24"/>
                <w:szCs w:val="24"/>
              </w:rPr>
            </w:pPr>
          </w:p>
        </w:tc>
        <w:tc>
          <w:tcPr>
            <w:tcW w:w="367" w:type="dxa"/>
          </w:tcPr>
          <w:p w14:paraId="1416F067" w14:textId="77777777" w:rsidR="0072043E" w:rsidRPr="0072043E" w:rsidRDefault="0072043E" w:rsidP="0072043E">
            <w:pPr>
              <w:rPr>
                <w:rFonts w:ascii="Calibri" w:eastAsia="Calibri" w:hAnsi="Calibri" w:cs="Times New Roman"/>
                <w:sz w:val="24"/>
                <w:szCs w:val="24"/>
              </w:rPr>
            </w:pPr>
          </w:p>
        </w:tc>
        <w:tc>
          <w:tcPr>
            <w:tcW w:w="367" w:type="dxa"/>
          </w:tcPr>
          <w:p w14:paraId="4F11649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94C4E57"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F6651DF" w14:textId="77777777" w:rsidR="0072043E" w:rsidRPr="0072043E" w:rsidRDefault="0072043E" w:rsidP="0072043E">
            <w:pPr>
              <w:rPr>
                <w:rFonts w:ascii="Calibri" w:eastAsia="Calibri" w:hAnsi="Calibri" w:cs="Times New Roman"/>
                <w:sz w:val="24"/>
                <w:szCs w:val="24"/>
              </w:rPr>
            </w:pPr>
          </w:p>
        </w:tc>
      </w:tr>
      <w:tr w:rsidR="0072043E" w:rsidRPr="0072043E" w14:paraId="23F47348" w14:textId="77777777" w:rsidTr="0072043E">
        <w:trPr>
          <w:cantSplit/>
          <w:trHeight w:val="1134"/>
        </w:trPr>
        <w:tc>
          <w:tcPr>
            <w:tcW w:w="363" w:type="dxa"/>
          </w:tcPr>
          <w:p w14:paraId="0939A9BE" w14:textId="77777777" w:rsidR="0072043E" w:rsidRPr="0072043E" w:rsidRDefault="0072043E" w:rsidP="0072043E">
            <w:pPr>
              <w:rPr>
                <w:rFonts w:ascii="Calibri" w:eastAsia="Calibri" w:hAnsi="Calibri" w:cs="Times New Roman"/>
                <w:sz w:val="24"/>
                <w:szCs w:val="24"/>
              </w:rPr>
            </w:pPr>
          </w:p>
        </w:tc>
        <w:tc>
          <w:tcPr>
            <w:tcW w:w="2427" w:type="dxa"/>
          </w:tcPr>
          <w:p w14:paraId="04318CEF"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people with disabilities cannot evacuate from the building independently are designated and signed refuges available?</w:t>
            </w:r>
          </w:p>
        </w:tc>
        <w:tc>
          <w:tcPr>
            <w:tcW w:w="367" w:type="dxa"/>
          </w:tcPr>
          <w:p w14:paraId="7BF8550F" w14:textId="77777777" w:rsidR="0072043E" w:rsidRPr="0072043E" w:rsidRDefault="0072043E" w:rsidP="0072043E">
            <w:pPr>
              <w:rPr>
                <w:rFonts w:ascii="Calibri" w:eastAsia="Calibri" w:hAnsi="Calibri" w:cs="Times New Roman"/>
                <w:sz w:val="24"/>
                <w:szCs w:val="24"/>
              </w:rPr>
            </w:pPr>
          </w:p>
        </w:tc>
        <w:tc>
          <w:tcPr>
            <w:tcW w:w="367" w:type="dxa"/>
          </w:tcPr>
          <w:p w14:paraId="00E40F0C" w14:textId="77777777" w:rsidR="0072043E" w:rsidRPr="0072043E" w:rsidRDefault="0072043E" w:rsidP="0072043E">
            <w:pPr>
              <w:rPr>
                <w:rFonts w:ascii="Calibri" w:eastAsia="Calibri" w:hAnsi="Calibri" w:cs="Times New Roman"/>
                <w:sz w:val="24"/>
                <w:szCs w:val="24"/>
              </w:rPr>
            </w:pPr>
          </w:p>
        </w:tc>
        <w:tc>
          <w:tcPr>
            <w:tcW w:w="367" w:type="dxa"/>
          </w:tcPr>
          <w:p w14:paraId="4821F6BB" w14:textId="77777777" w:rsidR="0072043E" w:rsidRPr="0072043E" w:rsidRDefault="0072043E" w:rsidP="0072043E">
            <w:pPr>
              <w:rPr>
                <w:rFonts w:ascii="Calibri" w:eastAsia="Calibri" w:hAnsi="Calibri" w:cs="Times New Roman"/>
                <w:sz w:val="24"/>
                <w:szCs w:val="24"/>
              </w:rPr>
            </w:pPr>
          </w:p>
        </w:tc>
        <w:tc>
          <w:tcPr>
            <w:tcW w:w="367" w:type="dxa"/>
          </w:tcPr>
          <w:p w14:paraId="5A0346B0" w14:textId="77777777" w:rsidR="0072043E" w:rsidRPr="0072043E" w:rsidRDefault="0072043E" w:rsidP="0072043E">
            <w:pPr>
              <w:rPr>
                <w:rFonts w:ascii="Calibri" w:eastAsia="Calibri" w:hAnsi="Calibri" w:cs="Times New Roman"/>
                <w:sz w:val="24"/>
                <w:szCs w:val="24"/>
              </w:rPr>
            </w:pPr>
          </w:p>
        </w:tc>
        <w:tc>
          <w:tcPr>
            <w:tcW w:w="367" w:type="dxa"/>
          </w:tcPr>
          <w:p w14:paraId="4ABBC2AD"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028408A"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340B1DE" w14:textId="77777777" w:rsidR="0072043E" w:rsidRPr="0072043E" w:rsidRDefault="0072043E" w:rsidP="0072043E">
            <w:pPr>
              <w:rPr>
                <w:rFonts w:ascii="Calibri" w:eastAsia="Calibri" w:hAnsi="Calibri" w:cs="Times New Roman"/>
                <w:sz w:val="24"/>
                <w:szCs w:val="24"/>
              </w:rPr>
            </w:pPr>
          </w:p>
        </w:tc>
      </w:tr>
      <w:tr w:rsidR="0072043E" w:rsidRPr="0072043E" w14:paraId="7E239DD2" w14:textId="77777777" w:rsidTr="0072043E">
        <w:trPr>
          <w:cantSplit/>
          <w:trHeight w:val="1134"/>
        </w:trPr>
        <w:tc>
          <w:tcPr>
            <w:tcW w:w="363" w:type="dxa"/>
          </w:tcPr>
          <w:p w14:paraId="73F75EA1" w14:textId="77777777" w:rsidR="0072043E" w:rsidRPr="0072043E" w:rsidRDefault="0072043E" w:rsidP="0072043E">
            <w:pPr>
              <w:rPr>
                <w:rFonts w:ascii="Calibri" w:eastAsia="Calibri" w:hAnsi="Calibri" w:cs="Times New Roman"/>
                <w:sz w:val="24"/>
                <w:szCs w:val="24"/>
              </w:rPr>
            </w:pPr>
          </w:p>
        </w:tc>
        <w:tc>
          <w:tcPr>
            <w:tcW w:w="2427" w:type="dxa"/>
          </w:tcPr>
          <w:p w14:paraId="73F63FA5"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If refuges are available are they equipped with ‘carry-chairs’?</w:t>
            </w:r>
          </w:p>
        </w:tc>
        <w:tc>
          <w:tcPr>
            <w:tcW w:w="367" w:type="dxa"/>
          </w:tcPr>
          <w:p w14:paraId="48F49234" w14:textId="77777777" w:rsidR="0072043E" w:rsidRPr="0072043E" w:rsidRDefault="0072043E" w:rsidP="0072043E">
            <w:pPr>
              <w:rPr>
                <w:rFonts w:ascii="Calibri" w:eastAsia="Calibri" w:hAnsi="Calibri" w:cs="Times New Roman"/>
                <w:sz w:val="24"/>
                <w:szCs w:val="24"/>
              </w:rPr>
            </w:pPr>
          </w:p>
        </w:tc>
        <w:tc>
          <w:tcPr>
            <w:tcW w:w="367" w:type="dxa"/>
          </w:tcPr>
          <w:p w14:paraId="6999B911" w14:textId="77777777" w:rsidR="0072043E" w:rsidRPr="0072043E" w:rsidRDefault="0072043E" w:rsidP="0072043E">
            <w:pPr>
              <w:rPr>
                <w:rFonts w:ascii="Calibri" w:eastAsia="Calibri" w:hAnsi="Calibri" w:cs="Times New Roman"/>
                <w:sz w:val="24"/>
                <w:szCs w:val="24"/>
              </w:rPr>
            </w:pPr>
          </w:p>
        </w:tc>
        <w:tc>
          <w:tcPr>
            <w:tcW w:w="367" w:type="dxa"/>
          </w:tcPr>
          <w:p w14:paraId="495DBBC2" w14:textId="77777777" w:rsidR="0072043E" w:rsidRPr="0072043E" w:rsidRDefault="0072043E" w:rsidP="0072043E">
            <w:pPr>
              <w:rPr>
                <w:rFonts w:ascii="Calibri" w:eastAsia="Calibri" w:hAnsi="Calibri" w:cs="Times New Roman"/>
                <w:sz w:val="24"/>
                <w:szCs w:val="24"/>
              </w:rPr>
            </w:pPr>
          </w:p>
        </w:tc>
        <w:tc>
          <w:tcPr>
            <w:tcW w:w="367" w:type="dxa"/>
          </w:tcPr>
          <w:p w14:paraId="2BF8E19C" w14:textId="77777777" w:rsidR="0072043E" w:rsidRPr="0072043E" w:rsidRDefault="0072043E" w:rsidP="0072043E">
            <w:pPr>
              <w:rPr>
                <w:rFonts w:ascii="Calibri" w:eastAsia="Calibri" w:hAnsi="Calibri" w:cs="Times New Roman"/>
                <w:sz w:val="24"/>
                <w:szCs w:val="24"/>
              </w:rPr>
            </w:pPr>
          </w:p>
        </w:tc>
        <w:tc>
          <w:tcPr>
            <w:tcW w:w="367" w:type="dxa"/>
          </w:tcPr>
          <w:p w14:paraId="05F3F93D"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BAD4B49"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22E1D37" w14:textId="77777777" w:rsidR="0072043E" w:rsidRPr="0072043E" w:rsidRDefault="0072043E" w:rsidP="0072043E">
            <w:pPr>
              <w:rPr>
                <w:rFonts w:ascii="Calibri" w:eastAsia="Calibri" w:hAnsi="Calibri" w:cs="Times New Roman"/>
                <w:sz w:val="24"/>
                <w:szCs w:val="24"/>
              </w:rPr>
            </w:pPr>
          </w:p>
        </w:tc>
      </w:tr>
      <w:tr w:rsidR="0072043E" w:rsidRPr="0072043E" w14:paraId="164B7A52" w14:textId="77777777" w:rsidTr="0072043E">
        <w:trPr>
          <w:cantSplit/>
          <w:trHeight w:val="1134"/>
        </w:trPr>
        <w:tc>
          <w:tcPr>
            <w:tcW w:w="363" w:type="dxa"/>
          </w:tcPr>
          <w:p w14:paraId="376A6F23" w14:textId="77777777" w:rsidR="0072043E" w:rsidRPr="0072043E" w:rsidRDefault="0072043E" w:rsidP="0072043E">
            <w:pPr>
              <w:rPr>
                <w:rFonts w:ascii="Calibri" w:eastAsia="Calibri" w:hAnsi="Calibri" w:cs="Times New Roman"/>
                <w:sz w:val="24"/>
                <w:szCs w:val="24"/>
              </w:rPr>
            </w:pPr>
          </w:p>
        </w:tc>
        <w:tc>
          <w:tcPr>
            <w:tcW w:w="2427" w:type="dxa"/>
          </w:tcPr>
          <w:p w14:paraId="0936504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there a management evacuation strategy for staff and visitors, and are staff trained in evacuation procedures?</w:t>
            </w:r>
          </w:p>
        </w:tc>
        <w:tc>
          <w:tcPr>
            <w:tcW w:w="367" w:type="dxa"/>
          </w:tcPr>
          <w:p w14:paraId="03B2A756" w14:textId="77777777" w:rsidR="0072043E" w:rsidRPr="0072043E" w:rsidRDefault="0072043E" w:rsidP="0072043E">
            <w:pPr>
              <w:rPr>
                <w:rFonts w:ascii="Calibri" w:eastAsia="Calibri" w:hAnsi="Calibri" w:cs="Times New Roman"/>
                <w:sz w:val="24"/>
                <w:szCs w:val="24"/>
              </w:rPr>
            </w:pPr>
          </w:p>
        </w:tc>
        <w:tc>
          <w:tcPr>
            <w:tcW w:w="367" w:type="dxa"/>
          </w:tcPr>
          <w:p w14:paraId="77CA4529" w14:textId="77777777" w:rsidR="0072043E" w:rsidRPr="0072043E" w:rsidRDefault="0072043E" w:rsidP="0072043E">
            <w:pPr>
              <w:rPr>
                <w:rFonts w:ascii="Calibri" w:eastAsia="Calibri" w:hAnsi="Calibri" w:cs="Times New Roman"/>
                <w:sz w:val="24"/>
                <w:szCs w:val="24"/>
              </w:rPr>
            </w:pPr>
          </w:p>
        </w:tc>
        <w:tc>
          <w:tcPr>
            <w:tcW w:w="367" w:type="dxa"/>
          </w:tcPr>
          <w:p w14:paraId="25CC3B92" w14:textId="77777777" w:rsidR="0072043E" w:rsidRPr="0072043E" w:rsidRDefault="0072043E" w:rsidP="0072043E">
            <w:pPr>
              <w:rPr>
                <w:rFonts w:ascii="Calibri" w:eastAsia="Calibri" w:hAnsi="Calibri" w:cs="Times New Roman"/>
                <w:sz w:val="24"/>
                <w:szCs w:val="24"/>
              </w:rPr>
            </w:pPr>
          </w:p>
        </w:tc>
        <w:tc>
          <w:tcPr>
            <w:tcW w:w="367" w:type="dxa"/>
          </w:tcPr>
          <w:p w14:paraId="27160551" w14:textId="77777777" w:rsidR="0072043E" w:rsidRPr="0072043E" w:rsidRDefault="0072043E" w:rsidP="0072043E">
            <w:pPr>
              <w:rPr>
                <w:rFonts w:ascii="Calibri" w:eastAsia="Calibri" w:hAnsi="Calibri" w:cs="Times New Roman"/>
                <w:sz w:val="24"/>
                <w:szCs w:val="24"/>
              </w:rPr>
            </w:pPr>
          </w:p>
        </w:tc>
        <w:tc>
          <w:tcPr>
            <w:tcW w:w="367" w:type="dxa"/>
          </w:tcPr>
          <w:p w14:paraId="12D6AD86"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50CBB0E4"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14DF20C" w14:textId="77777777" w:rsidR="0072043E" w:rsidRPr="0072043E" w:rsidRDefault="0072043E" w:rsidP="0072043E">
            <w:pPr>
              <w:rPr>
                <w:rFonts w:ascii="Calibri" w:eastAsia="Calibri" w:hAnsi="Calibri" w:cs="Times New Roman"/>
                <w:sz w:val="24"/>
                <w:szCs w:val="24"/>
              </w:rPr>
            </w:pPr>
          </w:p>
        </w:tc>
      </w:tr>
      <w:tr w:rsidR="0072043E" w:rsidRPr="0072043E" w14:paraId="183852F7" w14:textId="77777777" w:rsidTr="0072043E">
        <w:trPr>
          <w:cantSplit/>
          <w:trHeight w:val="1134"/>
        </w:trPr>
        <w:tc>
          <w:tcPr>
            <w:tcW w:w="363" w:type="dxa"/>
          </w:tcPr>
          <w:p w14:paraId="68A06BF6" w14:textId="77777777" w:rsidR="0072043E" w:rsidRPr="0072043E" w:rsidRDefault="0072043E" w:rsidP="0072043E">
            <w:pPr>
              <w:rPr>
                <w:rFonts w:ascii="Calibri" w:eastAsia="Calibri" w:hAnsi="Calibri" w:cs="Times New Roman"/>
                <w:sz w:val="24"/>
                <w:szCs w:val="24"/>
              </w:rPr>
            </w:pPr>
          </w:p>
        </w:tc>
        <w:tc>
          <w:tcPr>
            <w:tcW w:w="2427" w:type="dxa"/>
          </w:tcPr>
          <w:p w14:paraId="6D5AA3D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Is the evacuation strategy checked regularly for its effectiveness?</w:t>
            </w:r>
          </w:p>
        </w:tc>
        <w:tc>
          <w:tcPr>
            <w:tcW w:w="367" w:type="dxa"/>
          </w:tcPr>
          <w:p w14:paraId="494C6963" w14:textId="77777777" w:rsidR="0072043E" w:rsidRPr="0072043E" w:rsidRDefault="0072043E" w:rsidP="0072043E">
            <w:pPr>
              <w:rPr>
                <w:rFonts w:ascii="Calibri" w:eastAsia="Calibri" w:hAnsi="Calibri" w:cs="Times New Roman"/>
                <w:sz w:val="24"/>
                <w:szCs w:val="24"/>
              </w:rPr>
            </w:pPr>
          </w:p>
        </w:tc>
        <w:tc>
          <w:tcPr>
            <w:tcW w:w="367" w:type="dxa"/>
          </w:tcPr>
          <w:p w14:paraId="1373E597" w14:textId="77777777" w:rsidR="0072043E" w:rsidRPr="0072043E" w:rsidRDefault="0072043E" w:rsidP="0072043E">
            <w:pPr>
              <w:rPr>
                <w:rFonts w:ascii="Calibri" w:eastAsia="Calibri" w:hAnsi="Calibri" w:cs="Times New Roman"/>
                <w:sz w:val="24"/>
                <w:szCs w:val="24"/>
              </w:rPr>
            </w:pPr>
          </w:p>
        </w:tc>
        <w:tc>
          <w:tcPr>
            <w:tcW w:w="367" w:type="dxa"/>
          </w:tcPr>
          <w:p w14:paraId="603B978A" w14:textId="77777777" w:rsidR="0072043E" w:rsidRPr="0072043E" w:rsidRDefault="0072043E" w:rsidP="0072043E">
            <w:pPr>
              <w:rPr>
                <w:rFonts w:ascii="Calibri" w:eastAsia="Calibri" w:hAnsi="Calibri" w:cs="Times New Roman"/>
                <w:sz w:val="24"/>
                <w:szCs w:val="24"/>
              </w:rPr>
            </w:pPr>
          </w:p>
        </w:tc>
        <w:tc>
          <w:tcPr>
            <w:tcW w:w="367" w:type="dxa"/>
          </w:tcPr>
          <w:p w14:paraId="6931601F" w14:textId="77777777" w:rsidR="0072043E" w:rsidRPr="0072043E" w:rsidRDefault="0072043E" w:rsidP="0072043E">
            <w:pPr>
              <w:rPr>
                <w:rFonts w:ascii="Calibri" w:eastAsia="Calibri" w:hAnsi="Calibri" w:cs="Times New Roman"/>
                <w:sz w:val="24"/>
                <w:szCs w:val="24"/>
              </w:rPr>
            </w:pPr>
          </w:p>
        </w:tc>
        <w:tc>
          <w:tcPr>
            <w:tcW w:w="367" w:type="dxa"/>
          </w:tcPr>
          <w:p w14:paraId="2641810C"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A005F89"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B5DCAC2" w14:textId="77777777" w:rsidR="0072043E" w:rsidRPr="0072043E" w:rsidRDefault="0072043E" w:rsidP="0072043E">
            <w:pPr>
              <w:rPr>
                <w:rFonts w:ascii="Calibri" w:eastAsia="Calibri" w:hAnsi="Calibri" w:cs="Times New Roman"/>
                <w:sz w:val="24"/>
                <w:szCs w:val="24"/>
              </w:rPr>
            </w:pPr>
          </w:p>
        </w:tc>
      </w:tr>
      <w:tr w:rsidR="0072043E" w:rsidRPr="0072043E" w14:paraId="6C05DE16" w14:textId="77777777" w:rsidTr="0072043E">
        <w:trPr>
          <w:cantSplit/>
          <w:trHeight w:val="1134"/>
        </w:trPr>
        <w:tc>
          <w:tcPr>
            <w:tcW w:w="363" w:type="dxa"/>
          </w:tcPr>
          <w:p w14:paraId="43D38314" w14:textId="77777777" w:rsidR="0072043E" w:rsidRPr="0072043E" w:rsidRDefault="0072043E" w:rsidP="0072043E">
            <w:pPr>
              <w:rPr>
                <w:rFonts w:ascii="Calibri" w:eastAsia="Calibri" w:hAnsi="Calibri" w:cs="Times New Roman"/>
                <w:sz w:val="24"/>
                <w:szCs w:val="24"/>
              </w:rPr>
            </w:pPr>
          </w:p>
        </w:tc>
        <w:tc>
          <w:tcPr>
            <w:tcW w:w="2427" w:type="dxa"/>
          </w:tcPr>
          <w:p w14:paraId="24587CB2"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evacuation routes checked routinely and regularly?</w:t>
            </w:r>
          </w:p>
        </w:tc>
        <w:tc>
          <w:tcPr>
            <w:tcW w:w="367" w:type="dxa"/>
          </w:tcPr>
          <w:p w14:paraId="71B477C0" w14:textId="77777777" w:rsidR="0072043E" w:rsidRPr="0072043E" w:rsidRDefault="0072043E" w:rsidP="0072043E">
            <w:pPr>
              <w:rPr>
                <w:rFonts w:ascii="Calibri" w:eastAsia="Calibri" w:hAnsi="Calibri" w:cs="Times New Roman"/>
                <w:sz w:val="24"/>
                <w:szCs w:val="24"/>
              </w:rPr>
            </w:pPr>
          </w:p>
        </w:tc>
        <w:tc>
          <w:tcPr>
            <w:tcW w:w="367" w:type="dxa"/>
          </w:tcPr>
          <w:p w14:paraId="3362FEB5" w14:textId="77777777" w:rsidR="0072043E" w:rsidRPr="0072043E" w:rsidRDefault="0072043E" w:rsidP="0072043E">
            <w:pPr>
              <w:rPr>
                <w:rFonts w:ascii="Calibri" w:eastAsia="Calibri" w:hAnsi="Calibri" w:cs="Times New Roman"/>
                <w:sz w:val="24"/>
                <w:szCs w:val="24"/>
              </w:rPr>
            </w:pPr>
          </w:p>
        </w:tc>
        <w:tc>
          <w:tcPr>
            <w:tcW w:w="367" w:type="dxa"/>
          </w:tcPr>
          <w:p w14:paraId="77D22644" w14:textId="77777777" w:rsidR="0072043E" w:rsidRPr="0072043E" w:rsidRDefault="0072043E" w:rsidP="0072043E">
            <w:pPr>
              <w:rPr>
                <w:rFonts w:ascii="Calibri" w:eastAsia="Calibri" w:hAnsi="Calibri" w:cs="Times New Roman"/>
                <w:sz w:val="24"/>
                <w:szCs w:val="24"/>
              </w:rPr>
            </w:pPr>
          </w:p>
        </w:tc>
        <w:tc>
          <w:tcPr>
            <w:tcW w:w="367" w:type="dxa"/>
          </w:tcPr>
          <w:p w14:paraId="5412E79A" w14:textId="77777777" w:rsidR="0072043E" w:rsidRPr="0072043E" w:rsidRDefault="0072043E" w:rsidP="0072043E">
            <w:pPr>
              <w:rPr>
                <w:rFonts w:ascii="Calibri" w:eastAsia="Calibri" w:hAnsi="Calibri" w:cs="Times New Roman"/>
                <w:sz w:val="24"/>
                <w:szCs w:val="24"/>
              </w:rPr>
            </w:pPr>
          </w:p>
        </w:tc>
        <w:tc>
          <w:tcPr>
            <w:tcW w:w="367" w:type="dxa"/>
          </w:tcPr>
          <w:p w14:paraId="744BE42C"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E7D5509"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9340738" w14:textId="77777777" w:rsidR="0072043E" w:rsidRPr="0072043E" w:rsidRDefault="0072043E" w:rsidP="0072043E">
            <w:pPr>
              <w:rPr>
                <w:rFonts w:ascii="Calibri" w:eastAsia="Calibri" w:hAnsi="Calibri" w:cs="Times New Roman"/>
                <w:sz w:val="24"/>
                <w:szCs w:val="24"/>
              </w:rPr>
            </w:pPr>
          </w:p>
        </w:tc>
      </w:tr>
      <w:tr w:rsidR="0072043E" w:rsidRPr="0072043E" w14:paraId="1477015E" w14:textId="77777777" w:rsidTr="0072043E">
        <w:trPr>
          <w:cantSplit/>
          <w:trHeight w:val="1134"/>
        </w:trPr>
        <w:tc>
          <w:tcPr>
            <w:tcW w:w="363" w:type="dxa"/>
          </w:tcPr>
          <w:p w14:paraId="3825DDAA" w14:textId="77777777" w:rsidR="0072043E" w:rsidRPr="0072043E" w:rsidRDefault="0072043E" w:rsidP="0072043E">
            <w:pPr>
              <w:rPr>
                <w:rFonts w:ascii="Calibri" w:eastAsia="Calibri" w:hAnsi="Calibri" w:cs="Times New Roman"/>
                <w:sz w:val="24"/>
                <w:szCs w:val="24"/>
              </w:rPr>
            </w:pPr>
          </w:p>
        </w:tc>
        <w:tc>
          <w:tcPr>
            <w:tcW w:w="2427" w:type="dxa"/>
          </w:tcPr>
          <w:p w14:paraId="1FB59D59"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Are all fire warning devices and detectors checked routinely and regularly?</w:t>
            </w:r>
          </w:p>
        </w:tc>
        <w:tc>
          <w:tcPr>
            <w:tcW w:w="367" w:type="dxa"/>
          </w:tcPr>
          <w:p w14:paraId="156229F7" w14:textId="77777777" w:rsidR="0072043E" w:rsidRPr="0072043E" w:rsidRDefault="0072043E" w:rsidP="0072043E">
            <w:pPr>
              <w:rPr>
                <w:rFonts w:ascii="Calibri" w:eastAsia="Calibri" w:hAnsi="Calibri" w:cs="Times New Roman"/>
                <w:sz w:val="24"/>
                <w:szCs w:val="24"/>
              </w:rPr>
            </w:pPr>
          </w:p>
        </w:tc>
        <w:tc>
          <w:tcPr>
            <w:tcW w:w="367" w:type="dxa"/>
          </w:tcPr>
          <w:p w14:paraId="71F098E8" w14:textId="77777777" w:rsidR="0072043E" w:rsidRPr="0072043E" w:rsidRDefault="0072043E" w:rsidP="0072043E">
            <w:pPr>
              <w:rPr>
                <w:rFonts w:ascii="Calibri" w:eastAsia="Calibri" w:hAnsi="Calibri" w:cs="Times New Roman"/>
                <w:sz w:val="24"/>
                <w:szCs w:val="24"/>
              </w:rPr>
            </w:pPr>
          </w:p>
        </w:tc>
        <w:tc>
          <w:tcPr>
            <w:tcW w:w="367" w:type="dxa"/>
          </w:tcPr>
          <w:p w14:paraId="3626F49E" w14:textId="77777777" w:rsidR="0072043E" w:rsidRPr="0072043E" w:rsidRDefault="0072043E" w:rsidP="0072043E">
            <w:pPr>
              <w:rPr>
                <w:rFonts w:ascii="Calibri" w:eastAsia="Calibri" w:hAnsi="Calibri" w:cs="Times New Roman"/>
                <w:sz w:val="24"/>
                <w:szCs w:val="24"/>
              </w:rPr>
            </w:pPr>
          </w:p>
        </w:tc>
        <w:tc>
          <w:tcPr>
            <w:tcW w:w="367" w:type="dxa"/>
          </w:tcPr>
          <w:p w14:paraId="0F832073" w14:textId="77777777" w:rsidR="0072043E" w:rsidRPr="0072043E" w:rsidRDefault="0072043E" w:rsidP="0072043E">
            <w:pPr>
              <w:rPr>
                <w:rFonts w:ascii="Calibri" w:eastAsia="Calibri" w:hAnsi="Calibri" w:cs="Times New Roman"/>
                <w:sz w:val="24"/>
                <w:szCs w:val="24"/>
              </w:rPr>
            </w:pPr>
          </w:p>
        </w:tc>
        <w:tc>
          <w:tcPr>
            <w:tcW w:w="367" w:type="dxa"/>
          </w:tcPr>
          <w:p w14:paraId="3480A775"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6A4F883"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1DE9E98" w14:textId="77777777" w:rsidR="0072043E" w:rsidRPr="0072043E" w:rsidRDefault="0072043E" w:rsidP="0072043E">
            <w:pPr>
              <w:rPr>
                <w:rFonts w:ascii="Calibri" w:eastAsia="Calibri" w:hAnsi="Calibri" w:cs="Times New Roman"/>
                <w:sz w:val="24"/>
                <w:szCs w:val="24"/>
              </w:rPr>
            </w:pPr>
          </w:p>
        </w:tc>
      </w:tr>
    </w:tbl>
    <w:p w14:paraId="347C25F3" w14:textId="77777777" w:rsidR="0072043E" w:rsidRPr="0072043E" w:rsidRDefault="0072043E" w:rsidP="0072043E">
      <w:pPr>
        <w:rPr>
          <w:rFonts w:ascii="Calibri" w:eastAsia="Calibri" w:hAnsi="Calibri" w:cs="Times New Roman"/>
          <w:sz w:val="24"/>
          <w:szCs w:val="24"/>
        </w:rPr>
      </w:pPr>
    </w:p>
    <w:p w14:paraId="19C8BAF7"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br w:type="page"/>
      </w:r>
    </w:p>
    <w:p w14:paraId="44B9477C"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b/>
          <w:sz w:val="24"/>
          <w:szCs w:val="24"/>
        </w:rPr>
        <w:lastRenderedPageBreak/>
        <w:t>Supplementary</w:t>
      </w:r>
    </w:p>
    <w:tbl>
      <w:tblPr>
        <w:tblStyle w:val="GridTable1Light1"/>
        <w:tblW w:w="0" w:type="auto"/>
        <w:tblLayout w:type="fixed"/>
        <w:tblLook w:val="0620" w:firstRow="1" w:lastRow="0" w:firstColumn="0" w:lastColumn="0" w:noHBand="1" w:noVBand="1"/>
      </w:tblPr>
      <w:tblGrid>
        <w:gridCol w:w="363"/>
        <w:gridCol w:w="2427"/>
        <w:gridCol w:w="367"/>
        <w:gridCol w:w="367"/>
        <w:gridCol w:w="367"/>
        <w:gridCol w:w="367"/>
        <w:gridCol w:w="367"/>
        <w:gridCol w:w="473"/>
        <w:gridCol w:w="3919"/>
      </w:tblGrid>
      <w:tr w:rsidR="0072043E" w:rsidRPr="0072043E" w14:paraId="41FAA16F" w14:textId="77777777" w:rsidTr="0072043E">
        <w:trPr>
          <w:cnfStyle w:val="100000000000" w:firstRow="1" w:lastRow="0" w:firstColumn="0" w:lastColumn="0" w:oddVBand="0" w:evenVBand="0" w:oddHBand="0" w:evenHBand="0" w:firstRowFirstColumn="0" w:firstRowLastColumn="0" w:lastRowFirstColumn="0" w:lastRowLastColumn="0"/>
          <w:cantSplit/>
          <w:trHeight w:val="1500"/>
        </w:trPr>
        <w:tc>
          <w:tcPr>
            <w:tcW w:w="363" w:type="dxa"/>
            <w:textDirection w:val="btLr"/>
          </w:tcPr>
          <w:p w14:paraId="12F82AE7"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Check</w:t>
            </w:r>
          </w:p>
        </w:tc>
        <w:tc>
          <w:tcPr>
            <w:tcW w:w="2427" w:type="dxa"/>
          </w:tcPr>
          <w:p w14:paraId="5592A500" w14:textId="77777777" w:rsidR="0072043E" w:rsidRPr="0072043E" w:rsidRDefault="0072043E" w:rsidP="0072043E">
            <w:pPr>
              <w:rPr>
                <w:rFonts w:ascii="Calibri" w:eastAsia="Calibri" w:hAnsi="Calibri" w:cs="Times New Roman"/>
                <w:sz w:val="24"/>
                <w:szCs w:val="24"/>
              </w:rPr>
            </w:pPr>
          </w:p>
        </w:tc>
        <w:tc>
          <w:tcPr>
            <w:tcW w:w="367" w:type="dxa"/>
            <w:textDirection w:val="btLr"/>
          </w:tcPr>
          <w:p w14:paraId="75D0DCF8"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Wheelchair</w:t>
            </w:r>
          </w:p>
        </w:tc>
        <w:tc>
          <w:tcPr>
            <w:tcW w:w="367" w:type="dxa"/>
            <w:textDirection w:val="btLr"/>
          </w:tcPr>
          <w:p w14:paraId="68BA0C7A"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Ambulant</w:t>
            </w:r>
          </w:p>
        </w:tc>
        <w:tc>
          <w:tcPr>
            <w:tcW w:w="367" w:type="dxa"/>
            <w:textDirection w:val="btLr"/>
          </w:tcPr>
          <w:p w14:paraId="447DA439"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Dexterity</w:t>
            </w:r>
          </w:p>
        </w:tc>
        <w:tc>
          <w:tcPr>
            <w:tcW w:w="367" w:type="dxa"/>
            <w:textDirection w:val="btLr"/>
          </w:tcPr>
          <w:p w14:paraId="2311FADF"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Visual</w:t>
            </w:r>
          </w:p>
        </w:tc>
        <w:tc>
          <w:tcPr>
            <w:tcW w:w="367" w:type="dxa"/>
            <w:textDirection w:val="btLr"/>
          </w:tcPr>
          <w:p w14:paraId="03D20087"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Auditory</w:t>
            </w:r>
          </w:p>
        </w:tc>
        <w:tc>
          <w:tcPr>
            <w:tcW w:w="473" w:type="dxa"/>
            <w:textDirection w:val="btLr"/>
          </w:tcPr>
          <w:p w14:paraId="2A6AE168" w14:textId="77777777" w:rsidR="0072043E" w:rsidRPr="0072043E" w:rsidRDefault="0072043E" w:rsidP="0072043E">
            <w:pPr>
              <w:ind w:left="113" w:right="113"/>
              <w:rPr>
                <w:rFonts w:ascii="Calibri" w:eastAsia="Calibri" w:hAnsi="Calibri" w:cs="Times New Roman"/>
                <w:sz w:val="24"/>
                <w:szCs w:val="24"/>
              </w:rPr>
            </w:pPr>
            <w:r w:rsidRPr="0072043E">
              <w:rPr>
                <w:rFonts w:ascii="Calibri" w:eastAsia="Calibri" w:hAnsi="Calibri" w:cs="Times New Roman"/>
                <w:sz w:val="24"/>
                <w:szCs w:val="24"/>
              </w:rPr>
              <w:t>Cognitive</w:t>
            </w:r>
          </w:p>
        </w:tc>
        <w:tc>
          <w:tcPr>
            <w:tcW w:w="3919" w:type="dxa"/>
            <w:vAlign w:val="bottom"/>
          </w:tcPr>
          <w:p w14:paraId="61562C9E" w14:textId="77777777" w:rsidR="0072043E" w:rsidRPr="0072043E" w:rsidRDefault="0072043E" w:rsidP="0072043E">
            <w:pPr>
              <w:rPr>
                <w:rFonts w:ascii="Calibri" w:eastAsia="Calibri" w:hAnsi="Calibri" w:cs="Times New Roman"/>
                <w:sz w:val="24"/>
                <w:szCs w:val="24"/>
              </w:rPr>
            </w:pPr>
            <w:r w:rsidRPr="0072043E">
              <w:rPr>
                <w:rFonts w:ascii="Calibri" w:eastAsia="Calibri" w:hAnsi="Calibri" w:cs="Times New Roman"/>
                <w:sz w:val="24"/>
                <w:szCs w:val="24"/>
              </w:rPr>
              <w:t>Notes-use reverse as needed</w:t>
            </w:r>
          </w:p>
        </w:tc>
      </w:tr>
      <w:tr w:rsidR="0072043E" w:rsidRPr="0072043E" w14:paraId="2884EE58" w14:textId="77777777" w:rsidTr="0072043E">
        <w:trPr>
          <w:cantSplit/>
          <w:trHeight w:val="1134"/>
        </w:trPr>
        <w:tc>
          <w:tcPr>
            <w:tcW w:w="363" w:type="dxa"/>
          </w:tcPr>
          <w:p w14:paraId="470FF8B7" w14:textId="77777777" w:rsidR="0072043E" w:rsidRPr="0072043E" w:rsidRDefault="0072043E" w:rsidP="0072043E">
            <w:pPr>
              <w:rPr>
                <w:rFonts w:ascii="Calibri" w:eastAsia="Calibri" w:hAnsi="Calibri" w:cs="Times New Roman"/>
                <w:sz w:val="24"/>
                <w:szCs w:val="24"/>
              </w:rPr>
            </w:pPr>
          </w:p>
        </w:tc>
        <w:tc>
          <w:tcPr>
            <w:tcW w:w="2427" w:type="dxa"/>
          </w:tcPr>
          <w:p w14:paraId="4AC552B5" w14:textId="77777777" w:rsidR="0072043E" w:rsidRPr="0072043E" w:rsidRDefault="0072043E" w:rsidP="0072043E">
            <w:pPr>
              <w:rPr>
                <w:rFonts w:ascii="Calibri" w:eastAsia="Calibri" w:hAnsi="Calibri" w:cs="Times New Roman"/>
                <w:sz w:val="24"/>
                <w:szCs w:val="24"/>
              </w:rPr>
            </w:pPr>
          </w:p>
          <w:p w14:paraId="0F02B582" w14:textId="77777777" w:rsidR="0072043E" w:rsidRPr="0072043E" w:rsidRDefault="0072043E" w:rsidP="0072043E">
            <w:pPr>
              <w:rPr>
                <w:rFonts w:ascii="Calibri" w:eastAsia="Calibri" w:hAnsi="Calibri" w:cs="Times New Roman"/>
                <w:sz w:val="24"/>
                <w:szCs w:val="24"/>
              </w:rPr>
            </w:pPr>
          </w:p>
          <w:p w14:paraId="75FA0833" w14:textId="77777777" w:rsidR="0072043E" w:rsidRPr="0072043E" w:rsidRDefault="0072043E" w:rsidP="0072043E">
            <w:pPr>
              <w:rPr>
                <w:rFonts w:ascii="Calibri" w:eastAsia="Calibri" w:hAnsi="Calibri" w:cs="Times New Roman"/>
                <w:sz w:val="24"/>
                <w:szCs w:val="24"/>
              </w:rPr>
            </w:pPr>
          </w:p>
          <w:p w14:paraId="141993C7" w14:textId="77777777" w:rsidR="0072043E" w:rsidRPr="0072043E" w:rsidRDefault="0072043E" w:rsidP="0072043E">
            <w:pPr>
              <w:rPr>
                <w:rFonts w:ascii="Calibri" w:eastAsia="Calibri" w:hAnsi="Calibri" w:cs="Times New Roman"/>
                <w:sz w:val="24"/>
                <w:szCs w:val="24"/>
              </w:rPr>
            </w:pPr>
          </w:p>
          <w:p w14:paraId="3446E786" w14:textId="77777777" w:rsidR="0072043E" w:rsidRPr="0072043E" w:rsidRDefault="0072043E" w:rsidP="0072043E">
            <w:pPr>
              <w:rPr>
                <w:rFonts w:ascii="Calibri" w:eastAsia="Calibri" w:hAnsi="Calibri" w:cs="Times New Roman"/>
                <w:sz w:val="24"/>
                <w:szCs w:val="24"/>
              </w:rPr>
            </w:pPr>
          </w:p>
        </w:tc>
        <w:tc>
          <w:tcPr>
            <w:tcW w:w="367" w:type="dxa"/>
          </w:tcPr>
          <w:p w14:paraId="1F2CDC4B" w14:textId="77777777" w:rsidR="0072043E" w:rsidRPr="0072043E" w:rsidRDefault="0072043E" w:rsidP="0072043E">
            <w:pPr>
              <w:rPr>
                <w:rFonts w:ascii="Calibri" w:eastAsia="Calibri" w:hAnsi="Calibri" w:cs="Times New Roman"/>
                <w:sz w:val="24"/>
                <w:szCs w:val="24"/>
              </w:rPr>
            </w:pPr>
          </w:p>
        </w:tc>
        <w:tc>
          <w:tcPr>
            <w:tcW w:w="367" w:type="dxa"/>
          </w:tcPr>
          <w:p w14:paraId="170BF035" w14:textId="77777777" w:rsidR="0072043E" w:rsidRPr="0072043E" w:rsidRDefault="0072043E" w:rsidP="0072043E">
            <w:pPr>
              <w:rPr>
                <w:rFonts w:ascii="Calibri" w:eastAsia="Calibri" w:hAnsi="Calibri" w:cs="Times New Roman"/>
                <w:sz w:val="24"/>
                <w:szCs w:val="24"/>
              </w:rPr>
            </w:pPr>
          </w:p>
        </w:tc>
        <w:tc>
          <w:tcPr>
            <w:tcW w:w="367" w:type="dxa"/>
          </w:tcPr>
          <w:p w14:paraId="400AD541" w14:textId="77777777" w:rsidR="0072043E" w:rsidRPr="0072043E" w:rsidRDefault="0072043E" w:rsidP="0072043E">
            <w:pPr>
              <w:rPr>
                <w:rFonts w:ascii="Calibri" w:eastAsia="Calibri" w:hAnsi="Calibri" w:cs="Times New Roman"/>
                <w:sz w:val="24"/>
                <w:szCs w:val="24"/>
              </w:rPr>
            </w:pPr>
          </w:p>
        </w:tc>
        <w:tc>
          <w:tcPr>
            <w:tcW w:w="367" w:type="dxa"/>
          </w:tcPr>
          <w:p w14:paraId="7AA3FAB2" w14:textId="77777777" w:rsidR="0072043E" w:rsidRPr="0072043E" w:rsidRDefault="0072043E" w:rsidP="0072043E">
            <w:pPr>
              <w:rPr>
                <w:rFonts w:ascii="Calibri" w:eastAsia="Calibri" w:hAnsi="Calibri" w:cs="Times New Roman"/>
                <w:sz w:val="24"/>
                <w:szCs w:val="24"/>
              </w:rPr>
            </w:pPr>
          </w:p>
        </w:tc>
        <w:tc>
          <w:tcPr>
            <w:tcW w:w="367" w:type="dxa"/>
          </w:tcPr>
          <w:p w14:paraId="7FD587EE"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3DCCACAC"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70091C05" w14:textId="77777777" w:rsidR="0072043E" w:rsidRPr="0072043E" w:rsidRDefault="0072043E" w:rsidP="0072043E">
            <w:pPr>
              <w:rPr>
                <w:rFonts w:ascii="Calibri" w:eastAsia="Calibri" w:hAnsi="Calibri" w:cs="Times New Roman"/>
                <w:sz w:val="24"/>
                <w:szCs w:val="24"/>
              </w:rPr>
            </w:pPr>
          </w:p>
        </w:tc>
      </w:tr>
      <w:tr w:rsidR="0072043E" w:rsidRPr="0072043E" w14:paraId="627BD512" w14:textId="77777777" w:rsidTr="0072043E">
        <w:trPr>
          <w:cantSplit/>
          <w:trHeight w:val="1134"/>
        </w:trPr>
        <w:tc>
          <w:tcPr>
            <w:tcW w:w="363" w:type="dxa"/>
          </w:tcPr>
          <w:p w14:paraId="0EB869A2" w14:textId="77777777" w:rsidR="0072043E" w:rsidRPr="0072043E" w:rsidRDefault="0072043E" w:rsidP="0072043E">
            <w:pPr>
              <w:rPr>
                <w:rFonts w:ascii="Calibri" w:eastAsia="Calibri" w:hAnsi="Calibri" w:cs="Times New Roman"/>
                <w:sz w:val="24"/>
                <w:szCs w:val="24"/>
              </w:rPr>
            </w:pPr>
          </w:p>
        </w:tc>
        <w:tc>
          <w:tcPr>
            <w:tcW w:w="2427" w:type="dxa"/>
          </w:tcPr>
          <w:p w14:paraId="53B92027" w14:textId="77777777" w:rsidR="0072043E" w:rsidRPr="0072043E" w:rsidRDefault="0072043E" w:rsidP="0072043E">
            <w:pPr>
              <w:rPr>
                <w:rFonts w:ascii="Calibri" w:eastAsia="Calibri" w:hAnsi="Calibri" w:cs="Times New Roman"/>
                <w:sz w:val="24"/>
                <w:szCs w:val="24"/>
              </w:rPr>
            </w:pPr>
          </w:p>
          <w:p w14:paraId="001349C5" w14:textId="77777777" w:rsidR="0072043E" w:rsidRPr="0072043E" w:rsidRDefault="0072043E" w:rsidP="0072043E">
            <w:pPr>
              <w:rPr>
                <w:rFonts w:ascii="Calibri" w:eastAsia="Calibri" w:hAnsi="Calibri" w:cs="Times New Roman"/>
                <w:sz w:val="24"/>
                <w:szCs w:val="24"/>
              </w:rPr>
            </w:pPr>
          </w:p>
          <w:p w14:paraId="7F01B69F" w14:textId="77777777" w:rsidR="0072043E" w:rsidRPr="0072043E" w:rsidRDefault="0072043E" w:rsidP="0072043E">
            <w:pPr>
              <w:rPr>
                <w:rFonts w:ascii="Calibri" w:eastAsia="Calibri" w:hAnsi="Calibri" w:cs="Times New Roman"/>
                <w:sz w:val="24"/>
                <w:szCs w:val="24"/>
              </w:rPr>
            </w:pPr>
          </w:p>
          <w:p w14:paraId="7FC7EA78" w14:textId="77777777" w:rsidR="0072043E" w:rsidRPr="0072043E" w:rsidRDefault="0072043E" w:rsidP="0072043E">
            <w:pPr>
              <w:rPr>
                <w:rFonts w:ascii="Calibri" w:eastAsia="Calibri" w:hAnsi="Calibri" w:cs="Times New Roman"/>
                <w:sz w:val="24"/>
                <w:szCs w:val="24"/>
              </w:rPr>
            </w:pPr>
          </w:p>
          <w:p w14:paraId="337AFD0C" w14:textId="77777777" w:rsidR="0072043E" w:rsidRPr="0072043E" w:rsidRDefault="0072043E" w:rsidP="0072043E">
            <w:pPr>
              <w:rPr>
                <w:rFonts w:ascii="Calibri" w:eastAsia="Calibri" w:hAnsi="Calibri" w:cs="Times New Roman"/>
                <w:sz w:val="24"/>
                <w:szCs w:val="24"/>
              </w:rPr>
            </w:pPr>
          </w:p>
        </w:tc>
        <w:tc>
          <w:tcPr>
            <w:tcW w:w="367" w:type="dxa"/>
          </w:tcPr>
          <w:p w14:paraId="104A8E27" w14:textId="77777777" w:rsidR="0072043E" w:rsidRPr="0072043E" w:rsidRDefault="0072043E" w:rsidP="0072043E">
            <w:pPr>
              <w:rPr>
                <w:rFonts w:ascii="Calibri" w:eastAsia="Calibri" w:hAnsi="Calibri" w:cs="Times New Roman"/>
                <w:sz w:val="24"/>
                <w:szCs w:val="24"/>
              </w:rPr>
            </w:pPr>
          </w:p>
        </w:tc>
        <w:tc>
          <w:tcPr>
            <w:tcW w:w="367" w:type="dxa"/>
          </w:tcPr>
          <w:p w14:paraId="173C2B03" w14:textId="77777777" w:rsidR="0072043E" w:rsidRPr="0072043E" w:rsidRDefault="0072043E" w:rsidP="0072043E">
            <w:pPr>
              <w:rPr>
                <w:rFonts w:ascii="Calibri" w:eastAsia="Calibri" w:hAnsi="Calibri" w:cs="Times New Roman"/>
                <w:sz w:val="24"/>
                <w:szCs w:val="24"/>
              </w:rPr>
            </w:pPr>
          </w:p>
        </w:tc>
        <w:tc>
          <w:tcPr>
            <w:tcW w:w="367" w:type="dxa"/>
          </w:tcPr>
          <w:p w14:paraId="7A4AD872" w14:textId="77777777" w:rsidR="0072043E" w:rsidRPr="0072043E" w:rsidRDefault="0072043E" w:rsidP="0072043E">
            <w:pPr>
              <w:rPr>
                <w:rFonts w:ascii="Calibri" w:eastAsia="Calibri" w:hAnsi="Calibri" w:cs="Times New Roman"/>
                <w:sz w:val="24"/>
                <w:szCs w:val="24"/>
              </w:rPr>
            </w:pPr>
          </w:p>
        </w:tc>
        <w:tc>
          <w:tcPr>
            <w:tcW w:w="367" w:type="dxa"/>
          </w:tcPr>
          <w:p w14:paraId="245E7CC2" w14:textId="77777777" w:rsidR="0072043E" w:rsidRPr="0072043E" w:rsidRDefault="0072043E" w:rsidP="0072043E">
            <w:pPr>
              <w:rPr>
                <w:rFonts w:ascii="Calibri" w:eastAsia="Calibri" w:hAnsi="Calibri" w:cs="Times New Roman"/>
                <w:sz w:val="24"/>
                <w:szCs w:val="24"/>
              </w:rPr>
            </w:pPr>
          </w:p>
        </w:tc>
        <w:tc>
          <w:tcPr>
            <w:tcW w:w="367" w:type="dxa"/>
          </w:tcPr>
          <w:p w14:paraId="57E4F551"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5A41246"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025DC5D9" w14:textId="77777777" w:rsidR="0072043E" w:rsidRPr="0072043E" w:rsidRDefault="0072043E" w:rsidP="0072043E">
            <w:pPr>
              <w:rPr>
                <w:rFonts w:ascii="Calibri" w:eastAsia="Calibri" w:hAnsi="Calibri" w:cs="Times New Roman"/>
                <w:sz w:val="24"/>
                <w:szCs w:val="24"/>
              </w:rPr>
            </w:pPr>
          </w:p>
        </w:tc>
      </w:tr>
      <w:tr w:rsidR="0072043E" w:rsidRPr="0072043E" w14:paraId="39B66C66" w14:textId="77777777" w:rsidTr="0072043E">
        <w:trPr>
          <w:cantSplit/>
          <w:trHeight w:val="1134"/>
        </w:trPr>
        <w:tc>
          <w:tcPr>
            <w:tcW w:w="363" w:type="dxa"/>
          </w:tcPr>
          <w:p w14:paraId="43A9F912" w14:textId="77777777" w:rsidR="0072043E" w:rsidRPr="0072043E" w:rsidRDefault="0072043E" w:rsidP="0072043E">
            <w:pPr>
              <w:rPr>
                <w:rFonts w:ascii="Calibri" w:eastAsia="Calibri" w:hAnsi="Calibri" w:cs="Times New Roman"/>
                <w:sz w:val="24"/>
                <w:szCs w:val="24"/>
              </w:rPr>
            </w:pPr>
          </w:p>
        </w:tc>
        <w:tc>
          <w:tcPr>
            <w:tcW w:w="2427" w:type="dxa"/>
          </w:tcPr>
          <w:p w14:paraId="6AC4F6BC" w14:textId="77777777" w:rsidR="0072043E" w:rsidRPr="0072043E" w:rsidRDefault="0072043E" w:rsidP="0072043E">
            <w:pPr>
              <w:rPr>
                <w:rFonts w:ascii="Calibri" w:eastAsia="Calibri" w:hAnsi="Calibri" w:cs="Times New Roman"/>
                <w:sz w:val="24"/>
                <w:szCs w:val="24"/>
              </w:rPr>
            </w:pPr>
          </w:p>
          <w:p w14:paraId="213A8A47" w14:textId="77777777" w:rsidR="0072043E" w:rsidRPr="0072043E" w:rsidRDefault="0072043E" w:rsidP="0072043E">
            <w:pPr>
              <w:rPr>
                <w:rFonts w:ascii="Calibri" w:eastAsia="Calibri" w:hAnsi="Calibri" w:cs="Times New Roman"/>
                <w:sz w:val="24"/>
                <w:szCs w:val="24"/>
              </w:rPr>
            </w:pPr>
          </w:p>
          <w:p w14:paraId="5DD7828F" w14:textId="77777777" w:rsidR="0072043E" w:rsidRPr="0072043E" w:rsidRDefault="0072043E" w:rsidP="0072043E">
            <w:pPr>
              <w:rPr>
                <w:rFonts w:ascii="Calibri" w:eastAsia="Calibri" w:hAnsi="Calibri" w:cs="Times New Roman"/>
                <w:sz w:val="24"/>
                <w:szCs w:val="24"/>
              </w:rPr>
            </w:pPr>
          </w:p>
          <w:p w14:paraId="2FB88DB4" w14:textId="77777777" w:rsidR="0072043E" w:rsidRPr="0072043E" w:rsidRDefault="0072043E" w:rsidP="0072043E">
            <w:pPr>
              <w:rPr>
                <w:rFonts w:ascii="Calibri" w:eastAsia="Calibri" w:hAnsi="Calibri" w:cs="Times New Roman"/>
                <w:sz w:val="24"/>
                <w:szCs w:val="24"/>
              </w:rPr>
            </w:pPr>
          </w:p>
          <w:p w14:paraId="5620FF7E" w14:textId="77777777" w:rsidR="0072043E" w:rsidRPr="0072043E" w:rsidRDefault="0072043E" w:rsidP="0072043E">
            <w:pPr>
              <w:rPr>
                <w:rFonts w:ascii="Calibri" w:eastAsia="Calibri" w:hAnsi="Calibri" w:cs="Times New Roman"/>
                <w:sz w:val="24"/>
                <w:szCs w:val="24"/>
              </w:rPr>
            </w:pPr>
          </w:p>
        </w:tc>
        <w:tc>
          <w:tcPr>
            <w:tcW w:w="367" w:type="dxa"/>
          </w:tcPr>
          <w:p w14:paraId="4AF65B17" w14:textId="77777777" w:rsidR="0072043E" w:rsidRPr="0072043E" w:rsidRDefault="0072043E" w:rsidP="0072043E">
            <w:pPr>
              <w:rPr>
                <w:rFonts w:ascii="Calibri" w:eastAsia="Calibri" w:hAnsi="Calibri" w:cs="Times New Roman"/>
                <w:sz w:val="24"/>
                <w:szCs w:val="24"/>
              </w:rPr>
            </w:pPr>
          </w:p>
        </w:tc>
        <w:tc>
          <w:tcPr>
            <w:tcW w:w="367" w:type="dxa"/>
          </w:tcPr>
          <w:p w14:paraId="681164C8" w14:textId="77777777" w:rsidR="0072043E" w:rsidRPr="0072043E" w:rsidRDefault="0072043E" w:rsidP="0072043E">
            <w:pPr>
              <w:rPr>
                <w:rFonts w:ascii="Calibri" w:eastAsia="Calibri" w:hAnsi="Calibri" w:cs="Times New Roman"/>
                <w:sz w:val="24"/>
                <w:szCs w:val="24"/>
              </w:rPr>
            </w:pPr>
          </w:p>
        </w:tc>
        <w:tc>
          <w:tcPr>
            <w:tcW w:w="367" w:type="dxa"/>
          </w:tcPr>
          <w:p w14:paraId="7E544E47" w14:textId="77777777" w:rsidR="0072043E" w:rsidRPr="0072043E" w:rsidRDefault="0072043E" w:rsidP="0072043E">
            <w:pPr>
              <w:rPr>
                <w:rFonts w:ascii="Calibri" w:eastAsia="Calibri" w:hAnsi="Calibri" w:cs="Times New Roman"/>
                <w:sz w:val="24"/>
                <w:szCs w:val="24"/>
              </w:rPr>
            </w:pPr>
          </w:p>
        </w:tc>
        <w:tc>
          <w:tcPr>
            <w:tcW w:w="367" w:type="dxa"/>
          </w:tcPr>
          <w:p w14:paraId="034C0324" w14:textId="77777777" w:rsidR="0072043E" w:rsidRPr="0072043E" w:rsidRDefault="0072043E" w:rsidP="0072043E">
            <w:pPr>
              <w:rPr>
                <w:rFonts w:ascii="Calibri" w:eastAsia="Calibri" w:hAnsi="Calibri" w:cs="Times New Roman"/>
                <w:sz w:val="24"/>
                <w:szCs w:val="24"/>
              </w:rPr>
            </w:pPr>
          </w:p>
        </w:tc>
        <w:tc>
          <w:tcPr>
            <w:tcW w:w="367" w:type="dxa"/>
          </w:tcPr>
          <w:p w14:paraId="16212D9C"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1DF6FA0"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3CA0F36" w14:textId="77777777" w:rsidR="0072043E" w:rsidRPr="0072043E" w:rsidRDefault="0072043E" w:rsidP="0072043E">
            <w:pPr>
              <w:rPr>
                <w:rFonts w:ascii="Calibri" w:eastAsia="Calibri" w:hAnsi="Calibri" w:cs="Times New Roman"/>
                <w:sz w:val="24"/>
                <w:szCs w:val="24"/>
              </w:rPr>
            </w:pPr>
          </w:p>
        </w:tc>
      </w:tr>
      <w:tr w:rsidR="0072043E" w:rsidRPr="0072043E" w14:paraId="5AF4B5A3" w14:textId="77777777" w:rsidTr="0072043E">
        <w:trPr>
          <w:cantSplit/>
          <w:trHeight w:val="1134"/>
        </w:trPr>
        <w:tc>
          <w:tcPr>
            <w:tcW w:w="363" w:type="dxa"/>
          </w:tcPr>
          <w:p w14:paraId="26696078" w14:textId="77777777" w:rsidR="0072043E" w:rsidRPr="0072043E" w:rsidRDefault="0072043E" w:rsidP="0072043E">
            <w:pPr>
              <w:rPr>
                <w:rFonts w:ascii="Calibri" w:eastAsia="Calibri" w:hAnsi="Calibri" w:cs="Times New Roman"/>
                <w:sz w:val="24"/>
                <w:szCs w:val="24"/>
              </w:rPr>
            </w:pPr>
          </w:p>
        </w:tc>
        <w:tc>
          <w:tcPr>
            <w:tcW w:w="2427" w:type="dxa"/>
          </w:tcPr>
          <w:p w14:paraId="33A6A626" w14:textId="77777777" w:rsidR="0072043E" w:rsidRPr="0072043E" w:rsidRDefault="0072043E" w:rsidP="0072043E">
            <w:pPr>
              <w:rPr>
                <w:rFonts w:ascii="Calibri" w:eastAsia="Calibri" w:hAnsi="Calibri" w:cs="Times New Roman"/>
                <w:sz w:val="24"/>
                <w:szCs w:val="24"/>
              </w:rPr>
            </w:pPr>
          </w:p>
          <w:p w14:paraId="1B40CF62" w14:textId="77777777" w:rsidR="0072043E" w:rsidRPr="0072043E" w:rsidRDefault="0072043E" w:rsidP="0072043E">
            <w:pPr>
              <w:rPr>
                <w:rFonts w:ascii="Calibri" w:eastAsia="Calibri" w:hAnsi="Calibri" w:cs="Times New Roman"/>
                <w:sz w:val="24"/>
                <w:szCs w:val="24"/>
              </w:rPr>
            </w:pPr>
          </w:p>
          <w:p w14:paraId="20609255" w14:textId="77777777" w:rsidR="0072043E" w:rsidRPr="0072043E" w:rsidRDefault="0072043E" w:rsidP="0072043E">
            <w:pPr>
              <w:rPr>
                <w:rFonts w:ascii="Calibri" w:eastAsia="Calibri" w:hAnsi="Calibri" w:cs="Times New Roman"/>
                <w:sz w:val="24"/>
                <w:szCs w:val="24"/>
              </w:rPr>
            </w:pPr>
          </w:p>
          <w:p w14:paraId="33DA9568" w14:textId="77777777" w:rsidR="0072043E" w:rsidRPr="0072043E" w:rsidRDefault="0072043E" w:rsidP="0072043E">
            <w:pPr>
              <w:rPr>
                <w:rFonts w:ascii="Calibri" w:eastAsia="Calibri" w:hAnsi="Calibri" w:cs="Times New Roman"/>
                <w:sz w:val="24"/>
                <w:szCs w:val="24"/>
              </w:rPr>
            </w:pPr>
          </w:p>
          <w:p w14:paraId="63A2780B" w14:textId="77777777" w:rsidR="0072043E" w:rsidRPr="0072043E" w:rsidRDefault="0072043E" w:rsidP="0072043E">
            <w:pPr>
              <w:rPr>
                <w:rFonts w:ascii="Calibri" w:eastAsia="Calibri" w:hAnsi="Calibri" w:cs="Times New Roman"/>
                <w:sz w:val="24"/>
                <w:szCs w:val="24"/>
              </w:rPr>
            </w:pPr>
          </w:p>
        </w:tc>
        <w:tc>
          <w:tcPr>
            <w:tcW w:w="367" w:type="dxa"/>
          </w:tcPr>
          <w:p w14:paraId="6AE41FDA" w14:textId="77777777" w:rsidR="0072043E" w:rsidRPr="0072043E" w:rsidRDefault="0072043E" w:rsidP="0072043E">
            <w:pPr>
              <w:rPr>
                <w:rFonts w:ascii="Calibri" w:eastAsia="Calibri" w:hAnsi="Calibri" w:cs="Times New Roman"/>
                <w:sz w:val="24"/>
                <w:szCs w:val="24"/>
              </w:rPr>
            </w:pPr>
          </w:p>
        </w:tc>
        <w:tc>
          <w:tcPr>
            <w:tcW w:w="367" w:type="dxa"/>
          </w:tcPr>
          <w:p w14:paraId="4CA6D093" w14:textId="77777777" w:rsidR="0072043E" w:rsidRPr="0072043E" w:rsidRDefault="0072043E" w:rsidP="0072043E">
            <w:pPr>
              <w:rPr>
                <w:rFonts w:ascii="Calibri" w:eastAsia="Calibri" w:hAnsi="Calibri" w:cs="Times New Roman"/>
                <w:sz w:val="24"/>
                <w:szCs w:val="24"/>
              </w:rPr>
            </w:pPr>
          </w:p>
        </w:tc>
        <w:tc>
          <w:tcPr>
            <w:tcW w:w="367" w:type="dxa"/>
          </w:tcPr>
          <w:p w14:paraId="369C8446" w14:textId="77777777" w:rsidR="0072043E" w:rsidRPr="0072043E" w:rsidRDefault="0072043E" w:rsidP="0072043E">
            <w:pPr>
              <w:rPr>
                <w:rFonts w:ascii="Calibri" w:eastAsia="Calibri" w:hAnsi="Calibri" w:cs="Times New Roman"/>
                <w:sz w:val="24"/>
                <w:szCs w:val="24"/>
              </w:rPr>
            </w:pPr>
          </w:p>
        </w:tc>
        <w:tc>
          <w:tcPr>
            <w:tcW w:w="367" w:type="dxa"/>
          </w:tcPr>
          <w:p w14:paraId="2D8B4859" w14:textId="77777777" w:rsidR="0072043E" w:rsidRPr="0072043E" w:rsidRDefault="0072043E" w:rsidP="0072043E">
            <w:pPr>
              <w:rPr>
                <w:rFonts w:ascii="Calibri" w:eastAsia="Calibri" w:hAnsi="Calibri" w:cs="Times New Roman"/>
                <w:sz w:val="24"/>
                <w:szCs w:val="24"/>
              </w:rPr>
            </w:pPr>
          </w:p>
        </w:tc>
        <w:tc>
          <w:tcPr>
            <w:tcW w:w="367" w:type="dxa"/>
          </w:tcPr>
          <w:p w14:paraId="53634CC8"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3857551"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1F2640A" w14:textId="77777777" w:rsidR="0072043E" w:rsidRPr="0072043E" w:rsidRDefault="0072043E" w:rsidP="0072043E">
            <w:pPr>
              <w:rPr>
                <w:rFonts w:ascii="Calibri" w:eastAsia="Calibri" w:hAnsi="Calibri" w:cs="Times New Roman"/>
                <w:sz w:val="24"/>
                <w:szCs w:val="24"/>
              </w:rPr>
            </w:pPr>
          </w:p>
        </w:tc>
      </w:tr>
      <w:tr w:rsidR="0072043E" w:rsidRPr="0072043E" w14:paraId="2EFC0711" w14:textId="77777777" w:rsidTr="0072043E">
        <w:trPr>
          <w:cantSplit/>
          <w:trHeight w:val="1134"/>
        </w:trPr>
        <w:tc>
          <w:tcPr>
            <w:tcW w:w="363" w:type="dxa"/>
          </w:tcPr>
          <w:p w14:paraId="78E91E87" w14:textId="77777777" w:rsidR="0072043E" w:rsidRPr="0072043E" w:rsidRDefault="0072043E" w:rsidP="0072043E">
            <w:pPr>
              <w:rPr>
                <w:rFonts w:ascii="Calibri" w:eastAsia="Calibri" w:hAnsi="Calibri" w:cs="Times New Roman"/>
                <w:sz w:val="24"/>
                <w:szCs w:val="24"/>
              </w:rPr>
            </w:pPr>
          </w:p>
        </w:tc>
        <w:tc>
          <w:tcPr>
            <w:tcW w:w="2427" w:type="dxa"/>
          </w:tcPr>
          <w:p w14:paraId="22452BF6" w14:textId="77777777" w:rsidR="0072043E" w:rsidRPr="0072043E" w:rsidRDefault="0072043E" w:rsidP="0072043E">
            <w:pPr>
              <w:rPr>
                <w:rFonts w:ascii="Calibri" w:eastAsia="Calibri" w:hAnsi="Calibri" w:cs="Times New Roman"/>
                <w:sz w:val="24"/>
                <w:szCs w:val="24"/>
              </w:rPr>
            </w:pPr>
          </w:p>
          <w:p w14:paraId="52B44D37" w14:textId="77777777" w:rsidR="0072043E" w:rsidRPr="0072043E" w:rsidRDefault="0072043E" w:rsidP="0072043E">
            <w:pPr>
              <w:rPr>
                <w:rFonts w:ascii="Calibri" w:eastAsia="Calibri" w:hAnsi="Calibri" w:cs="Times New Roman"/>
                <w:sz w:val="24"/>
                <w:szCs w:val="24"/>
              </w:rPr>
            </w:pPr>
          </w:p>
          <w:p w14:paraId="6A031071" w14:textId="77777777" w:rsidR="0072043E" w:rsidRPr="0072043E" w:rsidRDefault="0072043E" w:rsidP="0072043E">
            <w:pPr>
              <w:rPr>
                <w:rFonts w:ascii="Calibri" w:eastAsia="Calibri" w:hAnsi="Calibri" w:cs="Times New Roman"/>
                <w:sz w:val="24"/>
                <w:szCs w:val="24"/>
              </w:rPr>
            </w:pPr>
          </w:p>
          <w:p w14:paraId="129ABA9C" w14:textId="77777777" w:rsidR="0072043E" w:rsidRPr="0072043E" w:rsidRDefault="0072043E" w:rsidP="0072043E">
            <w:pPr>
              <w:rPr>
                <w:rFonts w:ascii="Calibri" w:eastAsia="Calibri" w:hAnsi="Calibri" w:cs="Times New Roman"/>
                <w:sz w:val="24"/>
                <w:szCs w:val="24"/>
              </w:rPr>
            </w:pPr>
          </w:p>
          <w:p w14:paraId="54F5BA4D" w14:textId="77777777" w:rsidR="0072043E" w:rsidRPr="0072043E" w:rsidRDefault="0072043E" w:rsidP="0072043E">
            <w:pPr>
              <w:rPr>
                <w:rFonts w:ascii="Calibri" w:eastAsia="Calibri" w:hAnsi="Calibri" w:cs="Times New Roman"/>
                <w:sz w:val="24"/>
                <w:szCs w:val="24"/>
              </w:rPr>
            </w:pPr>
          </w:p>
        </w:tc>
        <w:tc>
          <w:tcPr>
            <w:tcW w:w="367" w:type="dxa"/>
          </w:tcPr>
          <w:p w14:paraId="71F90EAF" w14:textId="77777777" w:rsidR="0072043E" w:rsidRPr="0072043E" w:rsidRDefault="0072043E" w:rsidP="0072043E">
            <w:pPr>
              <w:rPr>
                <w:rFonts w:ascii="Calibri" w:eastAsia="Calibri" w:hAnsi="Calibri" w:cs="Times New Roman"/>
                <w:sz w:val="24"/>
                <w:szCs w:val="24"/>
              </w:rPr>
            </w:pPr>
          </w:p>
        </w:tc>
        <w:tc>
          <w:tcPr>
            <w:tcW w:w="367" w:type="dxa"/>
          </w:tcPr>
          <w:p w14:paraId="7AB5534B" w14:textId="77777777" w:rsidR="0072043E" w:rsidRPr="0072043E" w:rsidRDefault="0072043E" w:rsidP="0072043E">
            <w:pPr>
              <w:rPr>
                <w:rFonts w:ascii="Calibri" w:eastAsia="Calibri" w:hAnsi="Calibri" w:cs="Times New Roman"/>
                <w:sz w:val="24"/>
                <w:szCs w:val="24"/>
              </w:rPr>
            </w:pPr>
          </w:p>
        </w:tc>
        <w:tc>
          <w:tcPr>
            <w:tcW w:w="367" w:type="dxa"/>
          </w:tcPr>
          <w:p w14:paraId="1949710A" w14:textId="77777777" w:rsidR="0072043E" w:rsidRPr="0072043E" w:rsidRDefault="0072043E" w:rsidP="0072043E">
            <w:pPr>
              <w:rPr>
                <w:rFonts w:ascii="Calibri" w:eastAsia="Calibri" w:hAnsi="Calibri" w:cs="Times New Roman"/>
                <w:sz w:val="24"/>
                <w:szCs w:val="24"/>
              </w:rPr>
            </w:pPr>
          </w:p>
        </w:tc>
        <w:tc>
          <w:tcPr>
            <w:tcW w:w="367" w:type="dxa"/>
          </w:tcPr>
          <w:p w14:paraId="31824BCC" w14:textId="77777777" w:rsidR="0072043E" w:rsidRPr="0072043E" w:rsidRDefault="0072043E" w:rsidP="0072043E">
            <w:pPr>
              <w:rPr>
                <w:rFonts w:ascii="Calibri" w:eastAsia="Calibri" w:hAnsi="Calibri" w:cs="Times New Roman"/>
                <w:sz w:val="24"/>
                <w:szCs w:val="24"/>
              </w:rPr>
            </w:pPr>
          </w:p>
        </w:tc>
        <w:tc>
          <w:tcPr>
            <w:tcW w:w="367" w:type="dxa"/>
          </w:tcPr>
          <w:p w14:paraId="6EA2AFAB"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23A15CD"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9633BDB" w14:textId="77777777" w:rsidR="0072043E" w:rsidRPr="0072043E" w:rsidRDefault="0072043E" w:rsidP="0072043E">
            <w:pPr>
              <w:rPr>
                <w:rFonts w:ascii="Calibri" w:eastAsia="Calibri" w:hAnsi="Calibri" w:cs="Times New Roman"/>
                <w:sz w:val="24"/>
                <w:szCs w:val="24"/>
              </w:rPr>
            </w:pPr>
          </w:p>
        </w:tc>
      </w:tr>
      <w:tr w:rsidR="0072043E" w:rsidRPr="0072043E" w14:paraId="48A21EC1" w14:textId="77777777" w:rsidTr="0072043E">
        <w:trPr>
          <w:cantSplit/>
          <w:trHeight w:val="1134"/>
        </w:trPr>
        <w:tc>
          <w:tcPr>
            <w:tcW w:w="363" w:type="dxa"/>
          </w:tcPr>
          <w:p w14:paraId="15A7EE18" w14:textId="77777777" w:rsidR="0072043E" w:rsidRPr="0072043E" w:rsidRDefault="0072043E" w:rsidP="0072043E">
            <w:pPr>
              <w:rPr>
                <w:rFonts w:ascii="Calibri" w:eastAsia="Calibri" w:hAnsi="Calibri" w:cs="Times New Roman"/>
                <w:sz w:val="24"/>
                <w:szCs w:val="24"/>
              </w:rPr>
            </w:pPr>
          </w:p>
        </w:tc>
        <w:tc>
          <w:tcPr>
            <w:tcW w:w="2427" w:type="dxa"/>
          </w:tcPr>
          <w:p w14:paraId="6665DD2B" w14:textId="77777777" w:rsidR="0072043E" w:rsidRPr="0072043E" w:rsidRDefault="0072043E" w:rsidP="0072043E">
            <w:pPr>
              <w:rPr>
                <w:rFonts w:ascii="Calibri" w:eastAsia="Calibri" w:hAnsi="Calibri" w:cs="Times New Roman"/>
                <w:sz w:val="24"/>
                <w:szCs w:val="24"/>
              </w:rPr>
            </w:pPr>
          </w:p>
          <w:p w14:paraId="6CE29B47" w14:textId="77777777" w:rsidR="0072043E" w:rsidRPr="0072043E" w:rsidRDefault="0072043E" w:rsidP="0072043E">
            <w:pPr>
              <w:rPr>
                <w:rFonts w:ascii="Calibri" w:eastAsia="Calibri" w:hAnsi="Calibri" w:cs="Times New Roman"/>
                <w:sz w:val="24"/>
                <w:szCs w:val="24"/>
              </w:rPr>
            </w:pPr>
          </w:p>
          <w:p w14:paraId="4C6BD8C5" w14:textId="77777777" w:rsidR="0072043E" w:rsidRPr="0072043E" w:rsidRDefault="0072043E" w:rsidP="0072043E">
            <w:pPr>
              <w:rPr>
                <w:rFonts w:ascii="Calibri" w:eastAsia="Calibri" w:hAnsi="Calibri" w:cs="Times New Roman"/>
                <w:sz w:val="24"/>
                <w:szCs w:val="24"/>
              </w:rPr>
            </w:pPr>
          </w:p>
          <w:p w14:paraId="6067DFA5" w14:textId="77777777" w:rsidR="0072043E" w:rsidRPr="0072043E" w:rsidRDefault="0072043E" w:rsidP="0072043E">
            <w:pPr>
              <w:rPr>
                <w:rFonts w:ascii="Calibri" w:eastAsia="Calibri" w:hAnsi="Calibri" w:cs="Times New Roman"/>
                <w:sz w:val="24"/>
                <w:szCs w:val="24"/>
              </w:rPr>
            </w:pPr>
          </w:p>
          <w:p w14:paraId="0BFBB43B" w14:textId="77777777" w:rsidR="0072043E" w:rsidRPr="0072043E" w:rsidRDefault="0072043E" w:rsidP="0072043E">
            <w:pPr>
              <w:rPr>
                <w:rFonts w:ascii="Calibri" w:eastAsia="Calibri" w:hAnsi="Calibri" w:cs="Times New Roman"/>
                <w:sz w:val="24"/>
                <w:szCs w:val="24"/>
              </w:rPr>
            </w:pPr>
          </w:p>
        </w:tc>
        <w:tc>
          <w:tcPr>
            <w:tcW w:w="367" w:type="dxa"/>
          </w:tcPr>
          <w:p w14:paraId="523DF581" w14:textId="77777777" w:rsidR="0072043E" w:rsidRPr="0072043E" w:rsidRDefault="0072043E" w:rsidP="0072043E">
            <w:pPr>
              <w:rPr>
                <w:rFonts w:ascii="Calibri" w:eastAsia="Calibri" w:hAnsi="Calibri" w:cs="Times New Roman"/>
                <w:sz w:val="24"/>
                <w:szCs w:val="24"/>
              </w:rPr>
            </w:pPr>
          </w:p>
        </w:tc>
        <w:tc>
          <w:tcPr>
            <w:tcW w:w="367" w:type="dxa"/>
          </w:tcPr>
          <w:p w14:paraId="2E0026F0" w14:textId="77777777" w:rsidR="0072043E" w:rsidRPr="0072043E" w:rsidRDefault="0072043E" w:rsidP="0072043E">
            <w:pPr>
              <w:rPr>
                <w:rFonts w:ascii="Calibri" w:eastAsia="Calibri" w:hAnsi="Calibri" w:cs="Times New Roman"/>
                <w:sz w:val="24"/>
                <w:szCs w:val="24"/>
              </w:rPr>
            </w:pPr>
          </w:p>
        </w:tc>
        <w:tc>
          <w:tcPr>
            <w:tcW w:w="367" w:type="dxa"/>
          </w:tcPr>
          <w:p w14:paraId="56E28D31" w14:textId="77777777" w:rsidR="0072043E" w:rsidRPr="0072043E" w:rsidRDefault="0072043E" w:rsidP="0072043E">
            <w:pPr>
              <w:rPr>
                <w:rFonts w:ascii="Calibri" w:eastAsia="Calibri" w:hAnsi="Calibri" w:cs="Times New Roman"/>
                <w:sz w:val="24"/>
                <w:szCs w:val="24"/>
              </w:rPr>
            </w:pPr>
          </w:p>
        </w:tc>
        <w:tc>
          <w:tcPr>
            <w:tcW w:w="367" w:type="dxa"/>
          </w:tcPr>
          <w:p w14:paraId="4C4F7FFE" w14:textId="77777777" w:rsidR="0072043E" w:rsidRPr="0072043E" w:rsidRDefault="0072043E" w:rsidP="0072043E">
            <w:pPr>
              <w:rPr>
                <w:rFonts w:ascii="Calibri" w:eastAsia="Calibri" w:hAnsi="Calibri" w:cs="Times New Roman"/>
                <w:sz w:val="24"/>
                <w:szCs w:val="24"/>
              </w:rPr>
            </w:pPr>
          </w:p>
        </w:tc>
        <w:tc>
          <w:tcPr>
            <w:tcW w:w="367" w:type="dxa"/>
          </w:tcPr>
          <w:p w14:paraId="20EE2265"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AAA3E7A"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02BBA98" w14:textId="77777777" w:rsidR="0072043E" w:rsidRPr="0072043E" w:rsidRDefault="0072043E" w:rsidP="0072043E">
            <w:pPr>
              <w:rPr>
                <w:rFonts w:ascii="Calibri" w:eastAsia="Calibri" w:hAnsi="Calibri" w:cs="Times New Roman"/>
                <w:sz w:val="24"/>
                <w:szCs w:val="24"/>
              </w:rPr>
            </w:pPr>
          </w:p>
        </w:tc>
      </w:tr>
      <w:tr w:rsidR="0072043E" w:rsidRPr="0072043E" w14:paraId="75D5EA40" w14:textId="77777777" w:rsidTr="0072043E">
        <w:trPr>
          <w:cantSplit/>
          <w:trHeight w:val="1134"/>
        </w:trPr>
        <w:tc>
          <w:tcPr>
            <w:tcW w:w="363" w:type="dxa"/>
          </w:tcPr>
          <w:p w14:paraId="0E829B2C" w14:textId="77777777" w:rsidR="0072043E" w:rsidRPr="0072043E" w:rsidRDefault="0072043E" w:rsidP="0072043E">
            <w:pPr>
              <w:rPr>
                <w:rFonts w:ascii="Calibri" w:eastAsia="Calibri" w:hAnsi="Calibri" w:cs="Times New Roman"/>
                <w:sz w:val="24"/>
                <w:szCs w:val="24"/>
              </w:rPr>
            </w:pPr>
          </w:p>
        </w:tc>
        <w:tc>
          <w:tcPr>
            <w:tcW w:w="2427" w:type="dxa"/>
          </w:tcPr>
          <w:p w14:paraId="43879E48" w14:textId="77777777" w:rsidR="0072043E" w:rsidRPr="0072043E" w:rsidRDefault="0072043E" w:rsidP="0072043E">
            <w:pPr>
              <w:rPr>
                <w:rFonts w:ascii="Calibri" w:eastAsia="Calibri" w:hAnsi="Calibri" w:cs="Times New Roman"/>
                <w:sz w:val="24"/>
                <w:szCs w:val="24"/>
              </w:rPr>
            </w:pPr>
          </w:p>
          <w:p w14:paraId="44D00BF2" w14:textId="77777777" w:rsidR="0072043E" w:rsidRPr="0072043E" w:rsidRDefault="0072043E" w:rsidP="0072043E">
            <w:pPr>
              <w:rPr>
                <w:rFonts w:ascii="Calibri" w:eastAsia="Calibri" w:hAnsi="Calibri" w:cs="Times New Roman"/>
                <w:sz w:val="24"/>
                <w:szCs w:val="24"/>
              </w:rPr>
            </w:pPr>
          </w:p>
          <w:p w14:paraId="7C6709F1" w14:textId="77777777" w:rsidR="0072043E" w:rsidRPr="0072043E" w:rsidRDefault="0072043E" w:rsidP="0072043E">
            <w:pPr>
              <w:rPr>
                <w:rFonts w:ascii="Calibri" w:eastAsia="Calibri" w:hAnsi="Calibri" w:cs="Times New Roman"/>
                <w:sz w:val="24"/>
                <w:szCs w:val="24"/>
              </w:rPr>
            </w:pPr>
          </w:p>
          <w:p w14:paraId="17F56A40" w14:textId="77777777" w:rsidR="0072043E" w:rsidRPr="0072043E" w:rsidRDefault="0072043E" w:rsidP="0072043E">
            <w:pPr>
              <w:rPr>
                <w:rFonts w:ascii="Calibri" w:eastAsia="Calibri" w:hAnsi="Calibri" w:cs="Times New Roman"/>
                <w:sz w:val="24"/>
                <w:szCs w:val="24"/>
              </w:rPr>
            </w:pPr>
          </w:p>
          <w:p w14:paraId="3CF9CAEE" w14:textId="77777777" w:rsidR="0072043E" w:rsidRPr="0072043E" w:rsidRDefault="0072043E" w:rsidP="0072043E">
            <w:pPr>
              <w:rPr>
                <w:rFonts w:ascii="Calibri" w:eastAsia="Calibri" w:hAnsi="Calibri" w:cs="Times New Roman"/>
                <w:sz w:val="24"/>
                <w:szCs w:val="24"/>
              </w:rPr>
            </w:pPr>
          </w:p>
        </w:tc>
        <w:tc>
          <w:tcPr>
            <w:tcW w:w="367" w:type="dxa"/>
          </w:tcPr>
          <w:p w14:paraId="55EAD058" w14:textId="77777777" w:rsidR="0072043E" w:rsidRPr="0072043E" w:rsidRDefault="0072043E" w:rsidP="0072043E">
            <w:pPr>
              <w:rPr>
                <w:rFonts w:ascii="Calibri" w:eastAsia="Calibri" w:hAnsi="Calibri" w:cs="Times New Roman"/>
                <w:sz w:val="24"/>
                <w:szCs w:val="24"/>
              </w:rPr>
            </w:pPr>
          </w:p>
        </w:tc>
        <w:tc>
          <w:tcPr>
            <w:tcW w:w="367" w:type="dxa"/>
          </w:tcPr>
          <w:p w14:paraId="2C47AF8A" w14:textId="77777777" w:rsidR="0072043E" w:rsidRPr="0072043E" w:rsidRDefault="0072043E" w:rsidP="0072043E">
            <w:pPr>
              <w:rPr>
                <w:rFonts w:ascii="Calibri" w:eastAsia="Calibri" w:hAnsi="Calibri" w:cs="Times New Roman"/>
                <w:sz w:val="24"/>
                <w:szCs w:val="24"/>
              </w:rPr>
            </w:pPr>
          </w:p>
        </w:tc>
        <w:tc>
          <w:tcPr>
            <w:tcW w:w="367" w:type="dxa"/>
          </w:tcPr>
          <w:p w14:paraId="5526065E" w14:textId="77777777" w:rsidR="0072043E" w:rsidRPr="0072043E" w:rsidRDefault="0072043E" w:rsidP="0072043E">
            <w:pPr>
              <w:rPr>
                <w:rFonts w:ascii="Calibri" w:eastAsia="Calibri" w:hAnsi="Calibri" w:cs="Times New Roman"/>
                <w:sz w:val="24"/>
                <w:szCs w:val="24"/>
              </w:rPr>
            </w:pPr>
          </w:p>
        </w:tc>
        <w:tc>
          <w:tcPr>
            <w:tcW w:w="367" w:type="dxa"/>
          </w:tcPr>
          <w:p w14:paraId="2ECF17B2" w14:textId="77777777" w:rsidR="0072043E" w:rsidRPr="0072043E" w:rsidRDefault="0072043E" w:rsidP="0072043E">
            <w:pPr>
              <w:rPr>
                <w:rFonts w:ascii="Calibri" w:eastAsia="Calibri" w:hAnsi="Calibri" w:cs="Times New Roman"/>
                <w:sz w:val="24"/>
                <w:szCs w:val="24"/>
              </w:rPr>
            </w:pPr>
          </w:p>
        </w:tc>
        <w:tc>
          <w:tcPr>
            <w:tcW w:w="367" w:type="dxa"/>
          </w:tcPr>
          <w:p w14:paraId="59CCCF7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13F22B4"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0E232883" w14:textId="77777777" w:rsidR="0072043E" w:rsidRPr="0072043E" w:rsidRDefault="0072043E" w:rsidP="0072043E">
            <w:pPr>
              <w:rPr>
                <w:rFonts w:ascii="Calibri" w:eastAsia="Calibri" w:hAnsi="Calibri" w:cs="Times New Roman"/>
                <w:sz w:val="24"/>
                <w:szCs w:val="24"/>
              </w:rPr>
            </w:pPr>
          </w:p>
        </w:tc>
      </w:tr>
      <w:tr w:rsidR="0072043E" w:rsidRPr="0072043E" w14:paraId="1CC445FA" w14:textId="77777777" w:rsidTr="0072043E">
        <w:trPr>
          <w:cantSplit/>
          <w:trHeight w:val="1134"/>
        </w:trPr>
        <w:tc>
          <w:tcPr>
            <w:tcW w:w="363" w:type="dxa"/>
          </w:tcPr>
          <w:p w14:paraId="2A889017" w14:textId="77777777" w:rsidR="0072043E" w:rsidRPr="0072043E" w:rsidRDefault="0072043E" w:rsidP="0072043E">
            <w:pPr>
              <w:rPr>
                <w:rFonts w:ascii="Calibri" w:eastAsia="Calibri" w:hAnsi="Calibri" w:cs="Times New Roman"/>
                <w:sz w:val="24"/>
                <w:szCs w:val="24"/>
              </w:rPr>
            </w:pPr>
          </w:p>
        </w:tc>
        <w:tc>
          <w:tcPr>
            <w:tcW w:w="2427" w:type="dxa"/>
          </w:tcPr>
          <w:p w14:paraId="540C7921" w14:textId="77777777" w:rsidR="0072043E" w:rsidRPr="0072043E" w:rsidRDefault="0072043E" w:rsidP="0072043E">
            <w:pPr>
              <w:rPr>
                <w:rFonts w:ascii="Calibri" w:eastAsia="Calibri" w:hAnsi="Calibri" w:cs="Times New Roman"/>
                <w:sz w:val="24"/>
                <w:szCs w:val="24"/>
              </w:rPr>
            </w:pPr>
          </w:p>
          <w:p w14:paraId="7D8FB85B" w14:textId="77777777" w:rsidR="0072043E" w:rsidRPr="0072043E" w:rsidRDefault="0072043E" w:rsidP="0072043E">
            <w:pPr>
              <w:rPr>
                <w:rFonts w:ascii="Calibri" w:eastAsia="Calibri" w:hAnsi="Calibri" w:cs="Times New Roman"/>
                <w:sz w:val="24"/>
                <w:szCs w:val="24"/>
              </w:rPr>
            </w:pPr>
          </w:p>
          <w:p w14:paraId="0DA0854E" w14:textId="77777777" w:rsidR="0072043E" w:rsidRPr="0072043E" w:rsidRDefault="0072043E" w:rsidP="0072043E">
            <w:pPr>
              <w:rPr>
                <w:rFonts w:ascii="Calibri" w:eastAsia="Calibri" w:hAnsi="Calibri" w:cs="Times New Roman"/>
                <w:sz w:val="24"/>
                <w:szCs w:val="24"/>
              </w:rPr>
            </w:pPr>
          </w:p>
          <w:p w14:paraId="6226B9C1" w14:textId="77777777" w:rsidR="0072043E" w:rsidRPr="0072043E" w:rsidRDefault="0072043E" w:rsidP="0072043E">
            <w:pPr>
              <w:rPr>
                <w:rFonts w:ascii="Calibri" w:eastAsia="Calibri" w:hAnsi="Calibri" w:cs="Times New Roman"/>
                <w:sz w:val="24"/>
                <w:szCs w:val="24"/>
              </w:rPr>
            </w:pPr>
          </w:p>
          <w:p w14:paraId="02B118B4" w14:textId="77777777" w:rsidR="0072043E" w:rsidRPr="0072043E" w:rsidRDefault="0072043E" w:rsidP="0072043E">
            <w:pPr>
              <w:rPr>
                <w:rFonts w:ascii="Calibri" w:eastAsia="Calibri" w:hAnsi="Calibri" w:cs="Times New Roman"/>
                <w:sz w:val="24"/>
                <w:szCs w:val="24"/>
              </w:rPr>
            </w:pPr>
          </w:p>
          <w:p w14:paraId="5F0D60F8" w14:textId="77777777" w:rsidR="0072043E" w:rsidRPr="0072043E" w:rsidRDefault="0072043E" w:rsidP="0072043E">
            <w:pPr>
              <w:rPr>
                <w:rFonts w:ascii="Calibri" w:eastAsia="Calibri" w:hAnsi="Calibri" w:cs="Times New Roman"/>
                <w:sz w:val="24"/>
                <w:szCs w:val="24"/>
              </w:rPr>
            </w:pPr>
          </w:p>
        </w:tc>
        <w:tc>
          <w:tcPr>
            <w:tcW w:w="367" w:type="dxa"/>
          </w:tcPr>
          <w:p w14:paraId="1F4DF10D" w14:textId="77777777" w:rsidR="0072043E" w:rsidRPr="0072043E" w:rsidRDefault="0072043E" w:rsidP="0072043E">
            <w:pPr>
              <w:rPr>
                <w:rFonts w:ascii="Calibri" w:eastAsia="Calibri" w:hAnsi="Calibri" w:cs="Times New Roman"/>
                <w:sz w:val="24"/>
                <w:szCs w:val="24"/>
              </w:rPr>
            </w:pPr>
          </w:p>
        </w:tc>
        <w:tc>
          <w:tcPr>
            <w:tcW w:w="367" w:type="dxa"/>
          </w:tcPr>
          <w:p w14:paraId="0C2539DF" w14:textId="77777777" w:rsidR="0072043E" w:rsidRPr="0072043E" w:rsidRDefault="0072043E" w:rsidP="0072043E">
            <w:pPr>
              <w:rPr>
                <w:rFonts w:ascii="Calibri" w:eastAsia="Calibri" w:hAnsi="Calibri" w:cs="Times New Roman"/>
                <w:sz w:val="24"/>
                <w:szCs w:val="24"/>
              </w:rPr>
            </w:pPr>
          </w:p>
        </w:tc>
        <w:tc>
          <w:tcPr>
            <w:tcW w:w="367" w:type="dxa"/>
          </w:tcPr>
          <w:p w14:paraId="0B29D1B1" w14:textId="77777777" w:rsidR="0072043E" w:rsidRPr="0072043E" w:rsidRDefault="0072043E" w:rsidP="0072043E">
            <w:pPr>
              <w:rPr>
                <w:rFonts w:ascii="Calibri" w:eastAsia="Calibri" w:hAnsi="Calibri" w:cs="Times New Roman"/>
                <w:sz w:val="24"/>
                <w:szCs w:val="24"/>
              </w:rPr>
            </w:pPr>
          </w:p>
        </w:tc>
        <w:tc>
          <w:tcPr>
            <w:tcW w:w="367" w:type="dxa"/>
          </w:tcPr>
          <w:p w14:paraId="5E5E372F" w14:textId="77777777" w:rsidR="0072043E" w:rsidRPr="0072043E" w:rsidRDefault="0072043E" w:rsidP="0072043E">
            <w:pPr>
              <w:rPr>
                <w:rFonts w:ascii="Calibri" w:eastAsia="Calibri" w:hAnsi="Calibri" w:cs="Times New Roman"/>
                <w:sz w:val="24"/>
                <w:szCs w:val="24"/>
              </w:rPr>
            </w:pPr>
          </w:p>
        </w:tc>
        <w:tc>
          <w:tcPr>
            <w:tcW w:w="367" w:type="dxa"/>
          </w:tcPr>
          <w:p w14:paraId="5F77F5A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817802E"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589D11E4" w14:textId="77777777" w:rsidR="0072043E" w:rsidRPr="0072043E" w:rsidRDefault="0072043E" w:rsidP="0072043E">
            <w:pPr>
              <w:rPr>
                <w:rFonts w:ascii="Calibri" w:eastAsia="Calibri" w:hAnsi="Calibri" w:cs="Times New Roman"/>
                <w:sz w:val="24"/>
                <w:szCs w:val="24"/>
              </w:rPr>
            </w:pPr>
          </w:p>
        </w:tc>
      </w:tr>
      <w:tr w:rsidR="0072043E" w:rsidRPr="0072043E" w14:paraId="5E995018" w14:textId="77777777" w:rsidTr="0072043E">
        <w:trPr>
          <w:cantSplit/>
          <w:trHeight w:val="1134"/>
        </w:trPr>
        <w:tc>
          <w:tcPr>
            <w:tcW w:w="363" w:type="dxa"/>
          </w:tcPr>
          <w:p w14:paraId="30BD3BBF" w14:textId="77777777" w:rsidR="0072043E" w:rsidRPr="0072043E" w:rsidRDefault="0072043E" w:rsidP="0072043E">
            <w:pPr>
              <w:rPr>
                <w:rFonts w:ascii="Calibri" w:eastAsia="Calibri" w:hAnsi="Calibri" w:cs="Times New Roman"/>
                <w:sz w:val="24"/>
                <w:szCs w:val="24"/>
              </w:rPr>
            </w:pPr>
          </w:p>
        </w:tc>
        <w:tc>
          <w:tcPr>
            <w:tcW w:w="2427" w:type="dxa"/>
          </w:tcPr>
          <w:p w14:paraId="66A9E381" w14:textId="77777777" w:rsidR="0072043E" w:rsidRPr="0072043E" w:rsidRDefault="0072043E" w:rsidP="0072043E">
            <w:pPr>
              <w:rPr>
                <w:rFonts w:ascii="Calibri" w:eastAsia="Calibri" w:hAnsi="Calibri" w:cs="Times New Roman"/>
                <w:sz w:val="24"/>
                <w:szCs w:val="24"/>
              </w:rPr>
            </w:pPr>
          </w:p>
          <w:p w14:paraId="1E89B2E4" w14:textId="77777777" w:rsidR="0072043E" w:rsidRPr="0072043E" w:rsidRDefault="0072043E" w:rsidP="0072043E">
            <w:pPr>
              <w:rPr>
                <w:rFonts w:ascii="Calibri" w:eastAsia="Calibri" w:hAnsi="Calibri" w:cs="Times New Roman"/>
                <w:sz w:val="24"/>
                <w:szCs w:val="24"/>
              </w:rPr>
            </w:pPr>
          </w:p>
          <w:p w14:paraId="23A0A54E" w14:textId="77777777" w:rsidR="0072043E" w:rsidRPr="0072043E" w:rsidRDefault="0072043E" w:rsidP="0072043E">
            <w:pPr>
              <w:rPr>
                <w:rFonts w:ascii="Calibri" w:eastAsia="Calibri" w:hAnsi="Calibri" w:cs="Times New Roman"/>
                <w:sz w:val="24"/>
                <w:szCs w:val="24"/>
              </w:rPr>
            </w:pPr>
          </w:p>
          <w:p w14:paraId="64F257F5" w14:textId="77777777" w:rsidR="0072043E" w:rsidRPr="0072043E" w:rsidRDefault="0072043E" w:rsidP="0072043E">
            <w:pPr>
              <w:rPr>
                <w:rFonts w:ascii="Calibri" w:eastAsia="Calibri" w:hAnsi="Calibri" w:cs="Times New Roman"/>
                <w:sz w:val="24"/>
                <w:szCs w:val="24"/>
              </w:rPr>
            </w:pPr>
          </w:p>
          <w:p w14:paraId="40253BCE" w14:textId="77777777" w:rsidR="0072043E" w:rsidRPr="0072043E" w:rsidRDefault="0072043E" w:rsidP="0072043E">
            <w:pPr>
              <w:rPr>
                <w:rFonts w:ascii="Calibri" w:eastAsia="Calibri" w:hAnsi="Calibri" w:cs="Times New Roman"/>
                <w:sz w:val="24"/>
                <w:szCs w:val="24"/>
              </w:rPr>
            </w:pPr>
          </w:p>
        </w:tc>
        <w:tc>
          <w:tcPr>
            <w:tcW w:w="367" w:type="dxa"/>
          </w:tcPr>
          <w:p w14:paraId="6F741397" w14:textId="77777777" w:rsidR="0072043E" w:rsidRPr="0072043E" w:rsidRDefault="0072043E" w:rsidP="0072043E">
            <w:pPr>
              <w:rPr>
                <w:rFonts w:ascii="Calibri" w:eastAsia="Calibri" w:hAnsi="Calibri" w:cs="Times New Roman"/>
                <w:sz w:val="24"/>
                <w:szCs w:val="24"/>
              </w:rPr>
            </w:pPr>
          </w:p>
        </w:tc>
        <w:tc>
          <w:tcPr>
            <w:tcW w:w="367" w:type="dxa"/>
          </w:tcPr>
          <w:p w14:paraId="53208C2E" w14:textId="77777777" w:rsidR="0072043E" w:rsidRPr="0072043E" w:rsidRDefault="0072043E" w:rsidP="0072043E">
            <w:pPr>
              <w:rPr>
                <w:rFonts w:ascii="Calibri" w:eastAsia="Calibri" w:hAnsi="Calibri" w:cs="Times New Roman"/>
                <w:sz w:val="24"/>
                <w:szCs w:val="24"/>
              </w:rPr>
            </w:pPr>
          </w:p>
        </w:tc>
        <w:tc>
          <w:tcPr>
            <w:tcW w:w="367" w:type="dxa"/>
          </w:tcPr>
          <w:p w14:paraId="22AE9229" w14:textId="77777777" w:rsidR="0072043E" w:rsidRPr="0072043E" w:rsidRDefault="0072043E" w:rsidP="0072043E">
            <w:pPr>
              <w:rPr>
                <w:rFonts w:ascii="Calibri" w:eastAsia="Calibri" w:hAnsi="Calibri" w:cs="Times New Roman"/>
                <w:sz w:val="24"/>
                <w:szCs w:val="24"/>
              </w:rPr>
            </w:pPr>
          </w:p>
        </w:tc>
        <w:tc>
          <w:tcPr>
            <w:tcW w:w="367" w:type="dxa"/>
          </w:tcPr>
          <w:p w14:paraId="1E29F362" w14:textId="77777777" w:rsidR="0072043E" w:rsidRPr="0072043E" w:rsidRDefault="0072043E" w:rsidP="0072043E">
            <w:pPr>
              <w:rPr>
                <w:rFonts w:ascii="Calibri" w:eastAsia="Calibri" w:hAnsi="Calibri" w:cs="Times New Roman"/>
                <w:sz w:val="24"/>
                <w:szCs w:val="24"/>
              </w:rPr>
            </w:pPr>
          </w:p>
        </w:tc>
        <w:tc>
          <w:tcPr>
            <w:tcW w:w="367" w:type="dxa"/>
          </w:tcPr>
          <w:p w14:paraId="4A6AAAD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792851A4"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1AD0FD7C" w14:textId="77777777" w:rsidR="0072043E" w:rsidRPr="0072043E" w:rsidRDefault="0072043E" w:rsidP="0072043E">
            <w:pPr>
              <w:rPr>
                <w:rFonts w:ascii="Calibri" w:eastAsia="Calibri" w:hAnsi="Calibri" w:cs="Times New Roman"/>
                <w:sz w:val="24"/>
                <w:szCs w:val="24"/>
              </w:rPr>
            </w:pPr>
          </w:p>
        </w:tc>
      </w:tr>
      <w:tr w:rsidR="0072043E" w:rsidRPr="0072043E" w14:paraId="45CE864D" w14:textId="77777777" w:rsidTr="0072043E">
        <w:trPr>
          <w:cantSplit/>
          <w:trHeight w:val="1134"/>
        </w:trPr>
        <w:tc>
          <w:tcPr>
            <w:tcW w:w="363" w:type="dxa"/>
          </w:tcPr>
          <w:p w14:paraId="3AA27E96" w14:textId="77777777" w:rsidR="0072043E" w:rsidRPr="0072043E" w:rsidRDefault="0072043E" w:rsidP="0072043E">
            <w:pPr>
              <w:rPr>
                <w:rFonts w:ascii="Calibri" w:eastAsia="Calibri" w:hAnsi="Calibri" w:cs="Times New Roman"/>
                <w:sz w:val="24"/>
                <w:szCs w:val="24"/>
              </w:rPr>
            </w:pPr>
          </w:p>
        </w:tc>
        <w:tc>
          <w:tcPr>
            <w:tcW w:w="2427" w:type="dxa"/>
          </w:tcPr>
          <w:p w14:paraId="06DF207B" w14:textId="77777777" w:rsidR="0072043E" w:rsidRPr="0072043E" w:rsidRDefault="0072043E" w:rsidP="0072043E">
            <w:pPr>
              <w:rPr>
                <w:rFonts w:ascii="Calibri" w:eastAsia="Calibri" w:hAnsi="Calibri" w:cs="Times New Roman"/>
                <w:sz w:val="24"/>
                <w:szCs w:val="24"/>
              </w:rPr>
            </w:pPr>
          </w:p>
          <w:p w14:paraId="38EDB5F2" w14:textId="77777777" w:rsidR="0072043E" w:rsidRPr="0072043E" w:rsidRDefault="0072043E" w:rsidP="0072043E">
            <w:pPr>
              <w:rPr>
                <w:rFonts w:ascii="Calibri" w:eastAsia="Calibri" w:hAnsi="Calibri" w:cs="Times New Roman"/>
                <w:sz w:val="24"/>
                <w:szCs w:val="24"/>
              </w:rPr>
            </w:pPr>
          </w:p>
          <w:p w14:paraId="1269E5A6" w14:textId="77777777" w:rsidR="0072043E" w:rsidRPr="0072043E" w:rsidRDefault="0072043E" w:rsidP="0072043E">
            <w:pPr>
              <w:rPr>
                <w:rFonts w:ascii="Calibri" w:eastAsia="Calibri" w:hAnsi="Calibri" w:cs="Times New Roman"/>
                <w:sz w:val="24"/>
                <w:szCs w:val="24"/>
              </w:rPr>
            </w:pPr>
          </w:p>
          <w:p w14:paraId="039BD7E4" w14:textId="77777777" w:rsidR="0072043E" w:rsidRPr="0072043E" w:rsidRDefault="0072043E" w:rsidP="0072043E">
            <w:pPr>
              <w:rPr>
                <w:rFonts w:ascii="Calibri" w:eastAsia="Calibri" w:hAnsi="Calibri" w:cs="Times New Roman"/>
                <w:sz w:val="24"/>
                <w:szCs w:val="24"/>
              </w:rPr>
            </w:pPr>
          </w:p>
          <w:p w14:paraId="0CB5FD5A" w14:textId="77777777" w:rsidR="0072043E" w:rsidRPr="0072043E" w:rsidRDefault="0072043E" w:rsidP="0072043E">
            <w:pPr>
              <w:rPr>
                <w:rFonts w:ascii="Calibri" w:eastAsia="Calibri" w:hAnsi="Calibri" w:cs="Times New Roman"/>
                <w:sz w:val="24"/>
                <w:szCs w:val="24"/>
              </w:rPr>
            </w:pPr>
          </w:p>
        </w:tc>
        <w:tc>
          <w:tcPr>
            <w:tcW w:w="367" w:type="dxa"/>
          </w:tcPr>
          <w:p w14:paraId="3CC53006" w14:textId="77777777" w:rsidR="0072043E" w:rsidRPr="0072043E" w:rsidRDefault="0072043E" w:rsidP="0072043E">
            <w:pPr>
              <w:rPr>
                <w:rFonts w:ascii="Calibri" w:eastAsia="Calibri" w:hAnsi="Calibri" w:cs="Times New Roman"/>
                <w:sz w:val="24"/>
                <w:szCs w:val="24"/>
              </w:rPr>
            </w:pPr>
          </w:p>
        </w:tc>
        <w:tc>
          <w:tcPr>
            <w:tcW w:w="367" w:type="dxa"/>
          </w:tcPr>
          <w:p w14:paraId="73D03736" w14:textId="77777777" w:rsidR="0072043E" w:rsidRPr="0072043E" w:rsidRDefault="0072043E" w:rsidP="0072043E">
            <w:pPr>
              <w:rPr>
                <w:rFonts w:ascii="Calibri" w:eastAsia="Calibri" w:hAnsi="Calibri" w:cs="Times New Roman"/>
                <w:sz w:val="24"/>
                <w:szCs w:val="24"/>
              </w:rPr>
            </w:pPr>
          </w:p>
        </w:tc>
        <w:tc>
          <w:tcPr>
            <w:tcW w:w="367" w:type="dxa"/>
          </w:tcPr>
          <w:p w14:paraId="15E2F513" w14:textId="77777777" w:rsidR="0072043E" w:rsidRPr="0072043E" w:rsidRDefault="0072043E" w:rsidP="0072043E">
            <w:pPr>
              <w:rPr>
                <w:rFonts w:ascii="Calibri" w:eastAsia="Calibri" w:hAnsi="Calibri" w:cs="Times New Roman"/>
                <w:sz w:val="24"/>
                <w:szCs w:val="24"/>
              </w:rPr>
            </w:pPr>
          </w:p>
        </w:tc>
        <w:tc>
          <w:tcPr>
            <w:tcW w:w="367" w:type="dxa"/>
          </w:tcPr>
          <w:p w14:paraId="3EE0A774" w14:textId="77777777" w:rsidR="0072043E" w:rsidRPr="0072043E" w:rsidRDefault="0072043E" w:rsidP="0072043E">
            <w:pPr>
              <w:rPr>
                <w:rFonts w:ascii="Calibri" w:eastAsia="Calibri" w:hAnsi="Calibri" w:cs="Times New Roman"/>
                <w:sz w:val="24"/>
                <w:szCs w:val="24"/>
              </w:rPr>
            </w:pPr>
          </w:p>
        </w:tc>
        <w:tc>
          <w:tcPr>
            <w:tcW w:w="367" w:type="dxa"/>
          </w:tcPr>
          <w:p w14:paraId="4B84E6E8"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449B1CFC"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0DB3CD10" w14:textId="77777777" w:rsidR="0072043E" w:rsidRPr="0072043E" w:rsidRDefault="0072043E" w:rsidP="0072043E">
            <w:pPr>
              <w:rPr>
                <w:rFonts w:ascii="Calibri" w:eastAsia="Calibri" w:hAnsi="Calibri" w:cs="Times New Roman"/>
                <w:sz w:val="24"/>
                <w:szCs w:val="24"/>
              </w:rPr>
            </w:pPr>
          </w:p>
        </w:tc>
      </w:tr>
      <w:tr w:rsidR="0072043E" w:rsidRPr="0072043E" w14:paraId="00430852" w14:textId="77777777" w:rsidTr="0072043E">
        <w:trPr>
          <w:cantSplit/>
          <w:trHeight w:val="1134"/>
        </w:trPr>
        <w:tc>
          <w:tcPr>
            <w:tcW w:w="363" w:type="dxa"/>
          </w:tcPr>
          <w:p w14:paraId="1F030740" w14:textId="77777777" w:rsidR="0072043E" w:rsidRPr="0072043E" w:rsidRDefault="0072043E" w:rsidP="0072043E">
            <w:pPr>
              <w:rPr>
                <w:rFonts w:ascii="Calibri" w:eastAsia="Calibri" w:hAnsi="Calibri" w:cs="Times New Roman"/>
                <w:sz w:val="24"/>
                <w:szCs w:val="24"/>
              </w:rPr>
            </w:pPr>
          </w:p>
        </w:tc>
        <w:tc>
          <w:tcPr>
            <w:tcW w:w="2427" w:type="dxa"/>
          </w:tcPr>
          <w:p w14:paraId="5239DC78" w14:textId="77777777" w:rsidR="0072043E" w:rsidRPr="0072043E" w:rsidRDefault="0072043E" w:rsidP="0072043E">
            <w:pPr>
              <w:rPr>
                <w:rFonts w:ascii="Calibri" w:eastAsia="Calibri" w:hAnsi="Calibri" w:cs="Times New Roman"/>
                <w:sz w:val="24"/>
                <w:szCs w:val="24"/>
              </w:rPr>
            </w:pPr>
          </w:p>
          <w:p w14:paraId="10CBC69B" w14:textId="77777777" w:rsidR="0072043E" w:rsidRPr="0072043E" w:rsidRDefault="0072043E" w:rsidP="0072043E">
            <w:pPr>
              <w:rPr>
                <w:rFonts w:ascii="Calibri" w:eastAsia="Calibri" w:hAnsi="Calibri" w:cs="Times New Roman"/>
                <w:sz w:val="24"/>
                <w:szCs w:val="24"/>
              </w:rPr>
            </w:pPr>
          </w:p>
          <w:p w14:paraId="748EE812" w14:textId="77777777" w:rsidR="0072043E" w:rsidRPr="0072043E" w:rsidRDefault="0072043E" w:rsidP="0072043E">
            <w:pPr>
              <w:rPr>
                <w:rFonts w:ascii="Calibri" w:eastAsia="Calibri" w:hAnsi="Calibri" w:cs="Times New Roman"/>
                <w:sz w:val="24"/>
                <w:szCs w:val="24"/>
              </w:rPr>
            </w:pPr>
          </w:p>
          <w:p w14:paraId="2969EA7C" w14:textId="77777777" w:rsidR="0072043E" w:rsidRPr="0072043E" w:rsidRDefault="0072043E" w:rsidP="0072043E">
            <w:pPr>
              <w:rPr>
                <w:rFonts w:ascii="Calibri" w:eastAsia="Calibri" w:hAnsi="Calibri" w:cs="Times New Roman"/>
                <w:sz w:val="24"/>
                <w:szCs w:val="24"/>
              </w:rPr>
            </w:pPr>
          </w:p>
          <w:p w14:paraId="5F5558E8" w14:textId="77777777" w:rsidR="0072043E" w:rsidRPr="0072043E" w:rsidRDefault="0072043E" w:rsidP="0072043E">
            <w:pPr>
              <w:rPr>
                <w:rFonts w:ascii="Calibri" w:eastAsia="Calibri" w:hAnsi="Calibri" w:cs="Times New Roman"/>
                <w:sz w:val="24"/>
                <w:szCs w:val="24"/>
              </w:rPr>
            </w:pPr>
          </w:p>
        </w:tc>
        <w:tc>
          <w:tcPr>
            <w:tcW w:w="367" w:type="dxa"/>
          </w:tcPr>
          <w:p w14:paraId="6840AF85" w14:textId="77777777" w:rsidR="0072043E" w:rsidRPr="0072043E" w:rsidRDefault="0072043E" w:rsidP="0072043E">
            <w:pPr>
              <w:rPr>
                <w:rFonts w:ascii="Calibri" w:eastAsia="Calibri" w:hAnsi="Calibri" w:cs="Times New Roman"/>
                <w:sz w:val="24"/>
                <w:szCs w:val="24"/>
              </w:rPr>
            </w:pPr>
          </w:p>
        </w:tc>
        <w:tc>
          <w:tcPr>
            <w:tcW w:w="367" w:type="dxa"/>
          </w:tcPr>
          <w:p w14:paraId="149A6918" w14:textId="77777777" w:rsidR="0072043E" w:rsidRPr="0072043E" w:rsidRDefault="0072043E" w:rsidP="0072043E">
            <w:pPr>
              <w:rPr>
                <w:rFonts w:ascii="Calibri" w:eastAsia="Calibri" w:hAnsi="Calibri" w:cs="Times New Roman"/>
                <w:sz w:val="24"/>
                <w:szCs w:val="24"/>
              </w:rPr>
            </w:pPr>
          </w:p>
        </w:tc>
        <w:tc>
          <w:tcPr>
            <w:tcW w:w="367" w:type="dxa"/>
          </w:tcPr>
          <w:p w14:paraId="02BE8727" w14:textId="77777777" w:rsidR="0072043E" w:rsidRPr="0072043E" w:rsidRDefault="0072043E" w:rsidP="0072043E">
            <w:pPr>
              <w:rPr>
                <w:rFonts w:ascii="Calibri" w:eastAsia="Calibri" w:hAnsi="Calibri" w:cs="Times New Roman"/>
                <w:sz w:val="24"/>
                <w:szCs w:val="24"/>
              </w:rPr>
            </w:pPr>
          </w:p>
        </w:tc>
        <w:tc>
          <w:tcPr>
            <w:tcW w:w="367" w:type="dxa"/>
          </w:tcPr>
          <w:p w14:paraId="625396F1" w14:textId="77777777" w:rsidR="0072043E" w:rsidRPr="0072043E" w:rsidRDefault="0072043E" w:rsidP="0072043E">
            <w:pPr>
              <w:rPr>
                <w:rFonts w:ascii="Calibri" w:eastAsia="Calibri" w:hAnsi="Calibri" w:cs="Times New Roman"/>
                <w:sz w:val="24"/>
                <w:szCs w:val="24"/>
              </w:rPr>
            </w:pPr>
          </w:p>
        </w:tc>
        <w:tc>
          <w:tcPr>
            <w:tcW w:w="367" w:type="dxa"/>
          </w:tcPr>
          <w:p w14:paraId="3BD28919"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6E263FE"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0622CDEF" w14:textId="77777777" w:rsidR="0072043E" w:rsidRPr="0072043E" w:rsidRDefault="0072043E" w:rsidP="0072043E">
            <w:pPr>
              <w:rPr>
                <w:rFonts w:ascii="Calibri" w:eastAsia="Calibri" w:hAnsi="Calibri" w:cs="Times New Roman"/>
                <w:sz w:val="24"/>
                <w:szCs w:val="24"/>
              </w:rPr>
            </w:pPr>
          </w:p>
        </w:tc>
      </w:tr>
      <w:tr w:rsidR="0072043E" w:rsidRPr="0072043E" w14:paraId="24232A13" w14:textId="77777777" w:rsidTr="0072043E">
        <w:trPr>
          <w:cantSplit/>
          <w:trHeight w:val="1134"/>
        </w:trPr>
        <w:tc>
          <w:tcPr>
            <w:tcW w:w="363" w:type="dxa"/>
          </w:tcPr>
          <w:p w14:paraId="26A2D1A3" w14:textId="77777777" w:rsidR="0072043E" w:rsidRPr="0072043E" w:rsidRDefault="0072043E" w:rsidP="0072043E">
            <w:pPr>
              <w:rPr>
                <w:rFonts w:ascii="Calibri" w:eastAsia="Calibri" w:hAnsi="Calibri" w:cs="Times New Roman"/>
                <w:sz w:val="24"/>
                <w:szCs w:val="24"/>
              </w:rPr>
            </w:pPr>
          </w:p>
        </w:tc>
        <w:tc>
          <w:tcPr>
            <w:tcW w:w="2427" w:type="dxa"/>
          </w:tcPr>
          <w:p w14:paraId="4F511542" w14:textId="77777777" w:rsidR="0072043E" w:rsidRPr="0072043E" w:rsidRDefault="0072043E" w:rsidP="0072043E">
            <w:pPr>
              <w:rPr>
                <w:rFonts w:ascii="Calibri" w:eastAsia="Calibri" w:hAnsi="Calibri" w:cs="Times New Roman"/>
                <w:sz w:val="24"/>
                <w:szCs w:val="24"/>
              </w:rPr>
            </w:pPr>
          </w:p>
          <w:p w14:paraId="74A9724B" w14:textId="77777777" w:rsidR="0072043E" w:rsidRPr="0072043E" w:rsidRDefault="0072043E" w:rsidP="0072043E">
            <w:pPr>
              <w:rPr>
                <w:rFonts w:ascii="Calibri" w:eastAsia="Calibri" w:hAnsi="Calibri" w:cs="Times New Roman"/>
                <w:sz w:val="24"/>
                <w:szCs w:val="24"/>
              </w:rPr>
            </w:pPr>
          </w:p>
          <w:p w14:paraId="2392A7FA" w14:textId="77777777" w:rsidR="0072043E" w:rsidRPr="0072043E" w:rsidRDefault="0072043E" w:rsidP="0072043E">
            <w:pPr>
              <w:rPr>
                <w:rFonts w:ascii="Calibri" w:eastAsia="Calibri" w:hAnsi="Calibri" w:cs="Times New Roman"/>
                <w:sz w:val="24"/>
                <w:szCs w:val="24"/>
              </w:rPr>
            </w:pPr>
          </w:p>
          <w:p w14:paraId="4C42D7B1" w14:textId="77777777" w:rsidR="0072043E" w:rsidRPr="0072043E" w:rsidRDefault="0072043E" w:rsidP="0072043E">
            <w:pPr>
              <w:rPr>
                <w:rFonts w:ascii="Calibri" w:eastAsia="Calibri" w:hAnsi="Calibri" w:cs="Times New Roman"/>
                <w:sz w:val="24"/>
                <w:szCs w:val="24"/>
              </w:rPr>
            </w:pPr>
          </w:p>
          <w:p w14:paraId="3B599225" w14:textId="77777777" w:rsidR="0072043E" w:rsidRPr="0072043E" w:rsidRDefault="0072043E" w:rsidP="0072043E">
            <w:pPr>
              <w:rPr>
                <w:rFonts w:ascii="Calibri" w:eastAsia="Calibri" w:hAnsi="Calibri" w:cs="Times New Roman"/>
                <w:sz w:val="24"/>
                <w:szCs w:val="24"/>
              </w:rPr>
            </w:pPr>
          </w:p>
        </w:tc>
        <w:tc>
          <w:tcPr>
            <w:tcW w:w="367" w:type="dxa"/>
          </w:tcPr>
          <w:p w14:paraId="76485E0B" w14:textId="77777777" w:rsidR="0072043E" w:rsidRPr="0072043E" w:rsidRDefault="0072043E" w:rsidP="0072043E">
            <w:pPr>
              <w:rPr>
                <w:rFonts w:ascii="Calibri" w:eastAsia="Calibri" w:hAnsi="Calibri" w:cs="Times New Roman"/>
                <w:sz w:val="24"/>
                <w:szCs w:val="24"/>
              </w:rPr>
            </w:pPr>
          </w:p>
        </w:tc>
        <w:tc>
          <w:tcPr>
            <w:tcW w:w="367" w:type="dxa"/>
          </w:tcPr>
          <w:p w14:paraId="514CCC93" w14:textId="77777777" w:rsidR="0072043E" w:rsidRPr="0072043E" w:rsidRDefault="0072043E" w:rsidP="0072043E">
            <w:pPr>
              <w:rPr>
                <w:rFonts w:ascii="Calibri" w:eastAsia="Calibri" w:hAnsi="Calibri" w:cs="Times New Roman"/>
                <w:sz w:val="24"/>
                <w:szCs w:val="24"/>
              </w:rPr>
            </w:pPr>
          </w:p>
        </w:tc>
        <w:tc>
          <w:tcPr>
            <w:tcW w:w="367" w:type="dxa"/>
          </w:tcPr>
          <w:p w14:paraId="0A50F18E" w14:textId="77777777" w:rsidR="0072043E" w:rsidRPr="0072043E" w:rsidRDefault="0072043E" w:rsidP="0072043E">
            <w:pPr>
              <w:rPr>
                <w:rFonts w:ascii="Calibri" w:eastAsia="Calibri" w:hAnsi="Calibri" w:cs="Times New Roman"/>
                <w:sz w:val="24"/>
                <w:szCs w:val="24"/>
              </w:rPr>
            </w:pPr>
          </w:p>
        </w:tc>
        <w:tc>
          <w:tcPr>
            <w:tcW w:w="367" w:type="dxa"/>
          </w:tcPr>
          <w:p w14:paraId="5E4F995E" w14:textId="77777777" w:rsidR="0072043E" w:rsidRPr="0072043E" w:rsidRDefault="0072043E" w:rsidP="0072043E">
            <w:pPr>
              <w:rPr>
                <w:rFonts w:ascii="Calibri" w:eastAsia="Calibri" w:hAnsi="Calibri" w:cs="Times New Roman"/>
                <w:sz w:val="24"/>
                <w:szCs w:val="24"/>
              </w:rPr>
            </w:pPr>
          </w:p>
        </w:tc>
        <w:tc>
          <w:tcPr>
            <w:tcW w:w="367" w:type="dxa"/>
          </w:tcPr>
          <w:p w14:paraId="2EBBA19D"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6F33BE2D"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2F13C2C1" w14:textId="77777777" w:rsidR="0072043E" w:rsidRPr="0072043E" w:rsidRDefault="0072043E" w:rsidP="0072043E">
            <w:pPr>
              <w:rPr>
                <w:rFonts w:ascii="Calibri" w:eastAsia="Calibri" w:hAnsi="Calibri" w:cs="Times New Roman"/>
                <w:sz w:val="24"/>
                <w:szCs w:val="24"/>
              </w:rPr>
            </w:pPr>
          </w:p>
        </w:tc>
      </w:tr>
      <w:tr w:rsidR="0072043E" w:rsidRPr="0072043E" w14:paraId="72EDEEF9" w14:textId="77777777" w:rsidTr="0072043E">
        <w:trPr>
          <w:cantSplit/>
          <w:trHeight w:val="1134"/>
        </w:trPr>
        <w:tc>
          <w:tcPr>
            <w:tcW w:w="363" w:type="dxa"/>
          </w:tcPr>
          <w:p w14:paraId="7411EB13" w14:textId="77777777" w:rsidR="0072043E" w:rsidRPr="0072043E" w:rsidRDefault="0072043E" w:rsidP="0072043E">
            <w:pPr>
              <w:rPr>
                <w:rFonts w:ascii="Calibri" w:eastAsia="Calibri" w:hAnsi="Calibri" w:cs="Times New Roman"/>
                <w:sz w:val="24"/>
                <w:szCs w:val="24"/>
              </w:rPr>
            </w:pPr>
          </w:p>
        </w:tc>
        <w:tc>
          <w:tcPr>
            <w:tcW w:w="2427" w:type="dxa"/>
          </w:tcPr>
          <w:p w14:paraId="6E741F60" w14:textId="77777777" w:rsidR="0072043E" w:rsidRPr="0072043E" w:rsidRDefault="0072043E" w:rsidP="0072043E">
            <w:pPr>
              <w:rPr>
                <w:rFonts w:ascii="Calibri" w:eastAsia="Calibri" w:hAnsi="Calibri" w:cs="Times New Roman"/>
                <w:sz w:val="24"/>
                <w:szCs w:val="24"/>
              </w:rPr>
            </w:pPr>
          </w:p>
          <w:p w14:paraId="77E4A03B" w14:textId="77777777" w:rsidR="0072043E" w:rsidRPr="0072043E" w:rsidRDefault="0072043E" w:rsidP="0072043E">
            <w:pPr>
              <w:rPr>
                <w:rFonts w:ascii="Calibri" w:eastAsia="Calibri" w:hAnsi="Calibri" w:cs="Times New Roman"/>
                <w:sz w:val="24"/>
                <w:szCs w:val="24"/>
              </w:rPr>
            </w:pPr>
          </w:p>
          <w:p w14:paraId="18E3E91A" w14:textId="77777777" w:rsidR="0072043E" w:rsidRPr="0072043E" w:rsidRDefault="0072043E" w:rsidP="0072043E">
            <w:pPr>
              <w:rPr>
                <w:rFonts w:ascii="Calibri" w:eastAsia="Calibri" w:hAnsi="Calibri" w:cs="Times New Roman"/>
                <w:sz w:val="24"/>
                <w:szCs w:val="24"/>
              </w:rPr>
            </w:pPr>
          </w:p>
          <w:p w14:paraId="7A72530C" w14:textId="77777777" w:rsidR="0072043E" w:rsidRPr="0072043E" w:rsidRDefault="0072043E" w:rsidP="0072043E">
            <w:pPr>
              <w:rPr>
                <w:rFonts w:ascii="Calibri" w:eastAsia="Calibri" w:hAnsi="Calibri" w:cs="Times New Roman"/>
                <w:sz w:val="24"/>
                <w:szCs w:val="24"/>
              </w:rPr>
            </w:pPr>
          </w:p>
          <w:p w14:paraId="0EE8F3F1" w14:textId="77777777" w:rsidR="0072043E" w:rsidRPr="0072043E" w:rsidRDefault="0072043E" w:rsidP="0072043E">
            <w:pPr>
              <w:rPr>
                <w:rFonts w:ascii="Calibri" w:eastAsia="Calibri" w:hAnsi="Calibri" w:cs="Times New Roman"/>
                <w:sz w:val="24"/>
                <w:szCs w:val="24"/>
              </w:rPr>
            </w:pPr>
          </w:p>
        </w:tc>
        <w:tc>
          <w:tcPr>
            <w:tcW w:w="367" w:type="dxa"/>
          </w:tcPr>
          <w:p w14:paraId="19E30C57" w14:textId="77777777" w:rsidR="0072043E" w:rsidRPr="0072043E" w:rsidRDefault="0072043E" w:rsidP="0072043E">
            <w:pPr>
              <w:rPr>
                <w:rFonts w:ascii="Calibri" w:eastAsia="Calibri" w:hAnsi="Calibri" w:cs="Times New Roman"/>
                <w:sz w:val="24"/>
                <w:szCs w:val="24"/>
              </w:rPr>
            </w:pPr>
          </w:p>
        </w:tc>
        <w:tc>
          <w:tcPr>
            <w:tcW w:w="367" w:type="dxa"/>
          </w:tcPr>
          <w:p w14:paraId="365D2A64" w14:textId="77777777" w:rsidR="0072043E" w:rsidRPr="0072043E" w:rsidRDefault="0072043E" w:rsidP="0072043E">
            <w:pPr>
              <w:rPr>
                <w:rFonts w:ascii="Calibri" w:eastAsia="Calibri" w:hAnsi="Calibri" w:cs="Times New Roman"/>
                <w:sz w:val="24"/>
                <w:szCs w:val="24"/>
              </w:rPr>
            </w:pPr>
          </w:p>
        </w:tc>
        <w:tc>
          <w:tcPr>
            <w:tcW w:w="367" w:type="dxa"/>
          </w:tcPr>
          <w:p w14:paraId="2F300E6E" w14:textId="77777777" w:rsidR="0072043E" w:rsidRPr="0072043E" w:rsidRDefault="0072043E" w:rsidP="0072043E">
            <w:pPr>
              <w:rPr>
                <w:rFonts w:ascii="Calibri" w:eastAsia="Calibri" w:hAnsi="Calibri" w:cs="Times New Roman"/>
                <w:sz w:val="24"/>
                <w:szCs w:val="24"/>
              </w:rPr>
            </w:pPr>
          </w:p>
        </w:tc>
        <w:tc>
          <w:tcPr>
            <w:tcW w:w="367" w:type="dxa"/>
          </w:tcPr>
          <w:p w14:paraId="61A64C1B" w14:textId="77777777" w:rsidR="0072043E" w:rsidRPr="0072043E" w:rsidRDefault="0072043E" w:rsidP="0072043E">
            <w:pPr>
              <w:rPr>
                <w:rFonts w:ascii="Calibri" w:eastAsia="Calibri" w:hAnsi="Calibri" w:cs="Times New Roman"/>
                <w:sz w:val="24"/>
                <w:szCs w:val="24"/>
              </w:rPr>
            </w:pPr>
          </w:p>
        </w:tc>
        <w:tc>
          <w:tcPr>
            <w:tcW w:w="367" w:type="dxa"/>
          </w:tcPr>
          <w:p w14:paraId="43C27FD9"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17AF9215"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4583F8D5" w14:textId="77777777" w:rsidR="0072043E" w:rsidRPr="0072043E" w:rsidRDefault="0072043E" w:rsidP="0072043E">
            <w:pPr>
              <w:rPr>
                <w:rFonts w:ascii="Calibri" w:eastAsia="Calibri" w:hAnsi="Calibri" w:cs="Times New Roman"/>
                <w:sz w:val="24"/>
                <w:szCs w:val="24"/>
              </w:rPr>
            </w:pPr>
          </w:p>
        </w:tc>
      </w:tr>
      <w:tr w:rsidR="0072043E" w:rsidRPr="0072043E" w14:paraId="3DA1862C" w14:textId="77777777" w:rsidTr="0072043E">
        <w:trPr>
          <w:cantSplit/>
          <w:trHeight w:val="1134"/>
        </w:trPr>
        <w:tc>
          <w:tcPr>
            <w:tcW w:w="363" w:type="dxa"/>
          </w:tcPr>
          <w:p w14:paraId="2CF5C05E" w14:textId="77777777" w:rsidR="0072043E" w:rsidRPr="0072043E" w:rsidRDefault="0072043E" w:rsidP="0072043E">
            <w:pPr>
              <w:rPr>
                <w:rFonts w:ascii="Calibri" w:eastAsia="Calibri" w:hAnsi="Calibri" w:cs="Times New Roman"/>
                <w:sz w:val="24"/>
                <w:szCs w:val="24"/>
              </w:rPr>
            </w:pPr>
          </w:p>
        </w:tc>
        <w:tc>
          <w:tcPr>
            <w:tcW w:w="2427" w:type="dxa"/>
          </w:tcPr>
          <w:p w14:paraId="6AE19E01" w14:textId="77777777" w:rsidR="0072043E" w:rsidRPr="0072043E" w:rsidRDefault="0072043E" w:rsidP="0072043E">
            <w:pPr>
              <w:rPr>
                <w:rFonts w:ascii="Calibri" w:eastAsia="Calibri" w:hAnsi="Calibri" w:cs="Times New Roman"/>
                <w:sz w:val="24"/>
                <w:szCs w:val="24"/>
              </w:rPr>
            </w:pPr>
          </w:p>
          <w:p w14:paraId="6C776D9E" w14:textId="77777777" w:rsidR="0072043E" w:rsidRPr="0072043E" w:rsidRDefault="0072043E" w:rsidP="0072043E">
            <w:pPr>
              <w:rPr>
                <w:rFonts w:ascii="Calibri" w:eastAsia="Calibri" w:hAnsi="Calibri" w:cs="Times New Roman"/>
                <w:sz w:val="24"/>
                <w:szCs w:val="24"/>
              </w:rPr>
            </w:pPr>
          </w:p>
          <w:p w14:paraId="3CB53DE9" w14:textId="77777777" w:rsidR="0072043E" w:rsidRPr="0072043E" w:rsidRDefault="0072043E" w:rsidP="0072043E">
            <w:pPr>
              <w:rPr>
                <w:rFonts w:ascii="Calibri" w:eastAsia="Calibri" w:hAnsi="Calibri" w:cs="Times New Roman"/>
                <w:sz w:val="24"/>
                <w:szCs w:val="24"/>
              </w:rPr>
            </w:pPr>
          </w:p>
          <w:p w14:paraId="1014E2B2" w14:textId="77777777" w:rsidR="0072043E" w:rsidRPr="0072043E" w:rsidRDefault="0072043E" w:rsidP="0072043E">
            <w:pPr>
              <w:rPr>
                <w:rFonts w:ascii="Calibri" w:eastAsia="Calibri" w:hAnsi="Calibri" w:cs="Times New Roman"/>
                <w:sz w:val="24"/>
                <w:szCs w:val="24"/>
              </w:rPr>
            </w:pPr>
          </w:p>
          <w:p w14:paraId="0C499258" w14:textId="77777777" w:rsidR="0072043E" w:rsidRPr="0072043E" w:rsidRDefault="0072043E" w:rsidP="0072043E">
            <w:pPr>
              <w:rPr>
                <w:rFonts w:ascii="Calibri" w:eastAsia="Calibri" w:hAnsi="Calibri" w:cs="Times New Roman"/>
                <w:sz w:val="24"/>
                <w:szCs w:val="24"/>
              </w:rPr>
            </w:pPr>
          </w:p>
        </w:tc>
        <w:tc>
          <w:tcPr>
            <w:tcW w:w="367" w:type="dxa"/>
          </w:tcPr>
          <w:p w14:paraId="7D7FFEF9" w14:textId="77777777" w:rsidR="0072043E" w:rsidRPr="0072043E" w:rsidRDefault="0072043E" w:rsidP="0072043E">
            <w:pPr>
              <w:rPr>
                <w:rFonts w:ascii="Calibri" w:eastAsia="Calibri" w:hAnsi="Calibri" w:cs="Times New Roman"/>
                <w:sz w:val="24"/>
                <w:szCs w:val="24"/>
              </w:rPr>
            </w:pPr>
          </w:p>
        </w:tc>
        <w:tc>
          <w:tcPr>
            <w:tcW w:w="367" w:type="dxa"/>
          </w:tcPr>
          <w:p w14:paraId="3265A1D3" w14:textId="77777777" w:rsidR="0072043E" w:rsidRPr="0072043E" w:rsidRDefault="0072043E" w:rsidP="0072043E">
            <w:pPr>
              <w:rPr>
                <w:rFonts w:ascii="Calibri" w:eastAsia="Calibri" w:hAnsi="Calibri" w:cs="Times New Roman"/>
                <w:sz w:val="24"/>
                <w:szCs w:val="24"/>
              </w:rPr>
            </w:pPr>
          </w:p>
        </w:tc>
        <w:tc>
          <w:tcPr>
            <w:tcW w:w="367" w:type="dxa"/>
          </w:tcPr>
          <w:p w14:paraId="7FFDEFCB" w14:textId="77777777" w:rsidR="0072043E" w:rsidRPr="0072043E" w:rsidRDefault="0072043E" w:rsidP="0072043E">
            <w:pPr>
              <w:rPr>
                <w:rFonts w:ascii="Calibri" w:eastAsia="Calibri" w:hAnsi="Calibri" w:cs="Times New Roman"/>
                <w:sz w:val="24"/>
                <w:szCs w:val="24"/>
              </w:rPr>
            </w:pPr>
          </w:p>
        </w:tc>
        <w:tc>
          <w:tcPr>
            <w:tcW w:w="367" w:type="dxa"/>
          </w:tcPr>
          <w:p w14:paraId="4BE53E46" w14:textId="77777777" w:rsidR="0072043E" w:rsidRPr="0072043E" w:rsidRDefault="0072043E" w:rsidP="0072043E">
            <w:pPr>
              <w:rPr>
                <w:rFonts w:ascii="Calibri" w:eastAsia="Calibri" w:hAnsi="Calibri" w:cs="Times New Roman"/>
                <w:sz w:val="24"/>
                <w:szCs w:val="24"/>
              </w:rPr>
            </w:pPr>
          </w:p>
        </w:tc>
        <w:tc>
          <w:tcPr>
            <w:tcW w:w="367" w:type="dxa"/>
          </w:tcPr>
          <w:p w14:paraId="3492E344"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02256765"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6FFC504D" w14:textId="77777777" w:rsidR="0072043E" w:rsidRPr="0072043E" w:rsidRDefault="0072043E" w:rsidP="0072043E">
            <w:pPr>
              <w:rPr>
                <w:rFonts w:ascii="Calibri" w:eastAsia="Calibri" w:hAnsi="Calibri" w:cs="Times New Roman"/>
                <w:sz w:val="24"/>
                <w:szCs w:val="24"/>
              </w:rPr>
            </w:pPr>
          </w:p>
        </w:tc>
      </w:tr>
      <w:tr w:rsidR="0072043E" w:rsidRPr="0072043E" w14:paraId="0DA6D19D" w14:textId="77777777" w:rsidTr="0072043E">
        <w:trPr>
          <w:cantSplit/>
          <w:trHeight w:val="1134"/>
        </w:trPr>
        <w:tc>
          <w:tcPr>
            <w:tcW w:w="363" w:type="dxa"/>
          </w:tcPr>
          <w:p w14:paraId="78A51BA0" w14:textId="77777777" w:rsidR="0072043E" w:rsidRPr="0072043E" w:rsidRDefault="0072043E" w:rsidP="0072043E">
            <w:pPr>
              <w:rPr>
                <w:rFonts w:ascii="Calibri" w:eastAsia="Calibri" w:hAnsi="Calibri" w:cs="Times New Roman"/>
                <w:sz w:val="24"/>
                <w:szCs w:val="24"/>
              </w:rPr>
            </w:pPr>
          </w:p>
        </w:tc>
        <w:tc>
          <w:tcPr>
            <w:tcW w:w="2427" w:type="dxa"/>
          </w:tcPr>
          <w:p w14:paraId="7121BA90" w14:textId="77777777" w:rsidR="0072043E" w:rsidRPr="0072043E" w:rsidRDefault="0072043E" w:rsidP="0072043E">
            <w:pPr>
              <w:rPr>
                <w:rFonts w:ascii="Calibri" w:eastAsia="Calibri" w:hAnsi="Calibri" w:cs="Times New Roman"/>
                <w:sz w:val="24"/>
                <w:szCs w:val="24"/>
              </w:rPr>
            </w:pPr>
          </w:p>
          <w:p w14:paraId="35FF26D1" w14:textId="77777777" w:rsidR="0072043E" w:rsidRPr="0072043E" w:rsidRDefault="0072043E" w:rsidP="0072043E">
            <w:pPr>
              <w:rPr>
                <w:rFonts w:ascii="Calibri" w:eastAsia="Calibri" w:hAnsi="Calibri" w:cs="Times New Roman"/>
                <w:sz w:val="24"/>
                <w:szCs w:val="24"/>
              </w:rPr>
            </w:pPr>
          </w:p>
          <w:p w14:paraId="1880E72F" w14:textId="77777777" w:rsidR="0072043E" w:rsidRPr="0072043E" w:rsidRDefault="0072043E" w:rsidP="0072043E">
            <w:pPr>
              <w:rPr>
                <w:rFonts w:ascii="Calibri" w:eastAsia="Calibri" w:hAnsi="Calibri" w:cs="Times New Roman"/>
                <w:sz w:val="24"/>
                <w:szCs w:val="24"/>
              </w:rPr>
            </w:pPr>
          </w:p>
          <w:p w14:paraId="2431C5F3" w14:textId="77777777" w:rsidR="0072043E" w:rsidRPr="0072043E" w:rsidRDefault="0072043E" w:rsidP="0072043E">
            <w:pPr>
              <w:rPr>
                <w:rFonts w:ascii="Calibri" w:eastAsia="Calibri" w:hAnsi="Calibri" w:cs="Times New Roman"/>
                <w:sz w:val="24"/>
                <w:szCs w:val="24"/>
              </w:rPr>
            </w:pPr>
          </w:p>
          <w:p w14:paraId="2483C6E2" w14:textId="77777777" w:rsidR="0072043E" w:rsidRPr="0072043E" w:rsidRDefault="0072043E" w:rsidP="0072043E">
            <w:pPr>
              <w:rPr>
                <w:rFonts w:ascii="Calibri" w:eastAsia="Calibri" w:hAnsi="Calibri" w:cs="Times New Roman"/>
                <w:sz w:val="24"/>
                <w:szCs w:val="24"/>
              </w:rPr>
            </w:pPr>
          </w:p>
        </w:tc>
        <w:tc>
          <w:tcPr>
            <w:tcW w:w="367" w:type="dxa"/>
          </w:tcPr>
          <w:p w14:paraId="6E718A24" w14:textId="77777777" w:rsidR="0072043E" w:rsidRPr="0072043E" w:rsidRDefault="0072043E" w:rsidP="0072043E">
            <w:pPr>
              <w:rPr>
                <w:rFonts w:ascii="Calibri" w:eastAsia="Calibri" w:hAnsi="Calibri" w:cs="Times New Roman"/>
                <w:sz w:val="24"/>
                <w:szCs w:val="24"/>
              </w:rPr>
            </w:pPr>
          </w:p>
        </w:tc>
        <w:tc>
          <w:tcPr>
            <w:tcW w:w="367" w:type="dxa"/>
          </w:tcPr>
          <w:p w14:paraId="14CD7035" w14:textId="77777777" w:rsidR="0072043E" w:rsidRPr="0072043E" w:rsidRDefault="0072043E" w:rsidP="0072043E">
            <w:pPr>
              <w:rPr>
                <w:rFonts w:ascii="Calibri" w:eastAsia="Calibri" w:hAnsi="Calibri" w:cs="Times New Roman"/>
                <w:sz w:val="24"/>
                <w:szCs w:val="24"/>
              </w:rPr>
            </w:pPr>
          </w:p>
        </w:tc>
        <w:tc>
          <w:tcPr>
            <w:tcW w:w="367" w:type="dxa"/>
          </w:tcPr>
          <w:p w14:paraId="28564EBD" w14:textId="77777777" w:rsidR="0072043E" w:rsidRPr="0072043E" w:rsidRDefault="0072043E" w:rsidP="0072043E">
            <w:pPr>
              <w:rPr>
                <w:rFonts w:ascii="Calibri" w:eastAsia="Calibri" w:hAnsi="Calibri" w:cs="Times New Roman"/>
                <w:sz w:val="24"/>
                <w:szCs w:val="24"/>
              </w:rPr>
            </w:pPr>
          </w:p>
        </w:tc>
        <w:tc>
          <w:tcPr>
            <w:tcW w:w="367" w:type="dxa"/>
          </w:tcPr>
          <w:p w14:paraId="121765F4" w14:textId="77777777" w:rsidR="0072043E" w:rsidRPr="0072043E" w:rsidRDefault="0072043E" w:rsidP="0072043E">
            <w:pPr>
              <w:rPr>
                <w:rFonts w:ascii="Calibri" w:eastAsia="Calibri" w:hAnsi="Calibri" w:cs="Times New Roman"/>
                <w:sz w:val="24"/>
                <w:szCs w:val="24"/>
              </w:rPr>
            </w:pPr>
          </w:p>
        </w:tc>
        <w:tc>
          <w:tcPr>
            <w:tcW w:w="367" w:type="dxa"/>
          </w:tcPr>
          <w:p w14:paraId="26AF0B72" w14:textId="77777777" w:rsidR="0072043E" w:rsidRPr="0072043E" w:rsidRDefault="0072043E" w:rsidP="0072043E">
            <w:pPr>
              <w:rPr>
                <w:rFonts w:ascii="Calibri" w:eastAsia="Calibri" w:hAnsi="Calibri" w:cs="Times New Roman"/>
                <w:sz w:val="24"/>
                <w:szCs w:val="24"/>
              </w:rPr>
            </w:pPr>
          </w:p>
        </w:tc>
        <w:tc>
          <w:tcPr>
            <w:tcW w:w="473" w:type="dxa"/>
            <w:textDirection w:val="btLr"/>
          </w:tcPr>
          <w:p w14:paraId="2456EB08" w14:textId="77777777" w:rsidR="0072043E" w:rsidRPr="0072043E" w:rsidRDefault="0072043E" w:rsidP="0072043E">
            <w:pPr>
              <w:ind w:left="113" w:right="113"/>
              <w:rPr>
                <w:rFonts w:ascii="Calibri" w:eastAsia="Calibri" w:hAnsi="Calibri" w:cs="Times New Roman"/>
                <w:sz w:val="24"/>
                <w:szCs w:val="24"/>
              </w:rPr>
            </w:pPr>
          </w:p>
        </w:tc>
        <w:tc>
          <w:tcPr>
            <w:tcW w:w="3919" w:type="dxa"/>
          </w:tcPr>
          <w:p w14:paraId="35836AD9" w14:textId="77777777" w:rsidR="0072043E" w:rsidRPr="0072043E" w:rsidRDefault="0072043E" w:rsidP="0072043E">
            <w:pPr>
              <w:rPr>
                <w:rFonts w:ascii="Calibri" w:eastAsia="Calibri" w:hAnsi="Calibri" w:cs="Times New Roman"/>
                <w:sz w:val="24"/>
                <w:szCs w:val="24"/>
              </w:rPr>
            </w:pPr>
          </w:p>
        </w:tc>
      </w:tr>
    </w:tbl>
    <w:p w14:paraId="53C43226" w14:textId="77777777" w:rsidR="0072043E" w:rsidRPr="0072043E" w:rsidRDefault="0072043E" w:rsidP="0072043E">
      <w:pPr>
        <w:rPr>
          <w:rFonts w:ascii="Calibri" w:eastAsia="Calibri" w:hAnsi="Calibri" w:cs="Times New Roman"/>
          <w:sz w:val="24"/>
          <w:szCs w:val="24"/>
        </w:rPr>
      </w:pPr>
    </w:p>
    <w:p w14:paraId="28C4CBE6" w14:textId="77777777" w:rsidR="0072043E" w:rsidRPr="0072043E" w:rsidRDefault="0072043E" w:rsidP="0072043E"/>
    <w:sectPr w:rsidR="0072043E" w:rsidRPr="0072043E">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BC74C" w14:textId="77777777" w:rsidR="00C444B7" w:rsidRDefault="00C444B7" w:rsidP="00917694">
      <w:pPr>
        <w:spacing w:after="0" w:line="240" w:lineRule="auto"/>
      </w:pPr>
      <w:r>
        <w:separator/>
      </w:r>
    </w:p>
  </w:endnote>
  <w:endnote w:type="continuationSeparator" w:id="0">
    <w:p w14:paraId="7A098739" w14:textId="77777777" w:rsidR="00C444B7" w:rsidRDefault="00C444B7" w:rsidP="00917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159214"/>
      <w:docPartObj>
        <w:docPartGallery w:val="Page Numbers (Bottom of Page)"/>
        <w:docPartUnique/>
      </w:docPartObj>
    </w:sdtPr>
    <w:sdtEndPr>
      <w:rPr>
        <w:noProof/>
      </w:rPr>
    </w:sdtEndPr>
    <w:sdtContent>
      <w:p w14:paraId="4009BFEA" w14:textId="77777777" w:rsidR="000C020C" w:rsidRDefault="000C020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114557D" w14:textId="77777777" w:rsidR="000C020C" w:rsidRDefault="000C0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7047E" w14:textId="77777777" w:rsidR="00C444B7" w:rsidRDefault="00C444B7" w:rsidP="00917694">
      <w:pPr>
        <w:spacing w:after="0" w:line="240" w:lineRule="auto"/>
      </w:pPr>
      <w:r>
        <w:separator/>
      </w:r>
    </w:p>
  </w:footnote>
  <w:footnote w:type="continuationSeparator" w:id="0">
    <w:p w14:paraId="504CA6FB" w14:textId="77777777" w:rsidR="00C444B7" w:rsidRDefault="00C444B7" w:rsidP="00917694">
      <w:pPr>
        <w:spacing w:after="0" w:line="240" w:lineRule="auto"/>
      </w:pPr>
      <w:r>
        <w:continuationSeparator/>
      </w:r>
    </w:p>
  </w:footnote>
  <w:footnote w:id="1">
    <w:p w14:paraId="7ACAB3FD" w14:textId="338AE8F7" w:rsidR="000C020C" w:rsidRDefault="000C020C" w:rsidP="008322F1">
      <w:pPr>
        <w:pStyle w:val="FootnoteText"/>
      </w:pPr>
      <w:r>
        <w:rPr>
          <w:rStyle w:val="FootnoteReference"/>
        </w:rPr>
        <w:footnoteRef/>
      </w:r>
      <w:r>
        <w:t xml:space="preserve"> The term </w:t>
      </w:r>
      <w:r w:rsidR="003B3B6B" w:rsidRPr="003B3B6B">
        <w:t>d/D</w:t>
      </w:r>
      <w:r w:rsidRPr="003B3B6B">
        <w:t xml:space="preserve">eaf </w:t>
      </w:r>
      <w:r>
        <w:t>is commonly used to describe people who are Deaf (sign language users) and deaf (who are hard of hearing but who have English as their first language and may lipread and/or use hearing aids). D/deaf is often used as a short cut to describe both groups who are similar but not exactly the same when it comes to communication.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946"/>
    <w:rsid w:val="0000033F"/>
    <w:rsid w:val="000014E5"/>
    <w:rsid w:val="00005DD8"/>
    <w:rsid w:val="000326A1"/>
    <w:rsid w:val="000363E5"/>
    <w:rsid w:val="00051037"/>
    <w:rsid w:val="000551F9"/>
    <w:rsid w:val="00055AC9"/>
    <w:rsid w:val="00056BA6"/>
    <w:rsid w:val="00060E5D"/>
    <w:rsid w:val="000656C6"/>
    <w:rsid w:val="00076C63"/>
    <w:rsid w:val="000A04ED"/>
    <w:rsid w:val="000C020C"/>
    <w:rsid w:val="000E047D"/>
    <w:rsid w:val="000E58B3"/>
    <w:rsid w:val="000E6082"/>
    <w:rsid w:val="00105D02"/>
    <w:rsid w:val="00107BAE"/>
    <w:rsid w:val="00111878"/>
    <w:rsid w:val="00116D8D"/>
    <w:rsid w:val="00123F72"/>
    <w:rsid w:val="00125712"/>
    <w:rsid w:val="001352E1"/>
    <w:rsid w:val="00137493"/>
    <w:rsid w:val="00143F73"/>
    <w:rsid w:val="00147C26"/>
    <w:rsid w:val="00160382"/>
    <w:rsid w:val="0016373A"/>
    <w:rsid w:val="001D319C"/>
    <w:rsid w:val="001D5762"/>
    <w:rsid w:val="001E0C60"/>
    <w:rsid w:val="001E4E3B"/>
    <w:rsid w:val="001F6375"/>
    <w:rsid w:val="00204060"/>
    <w:rsid w:val="0024108A"/>
    <w:rsid w:val="002443C5"/>
    <w:rsid w:val="002707D2"/>
    <w:rsid w:val="00281F1B"/>
    <w:rsid w:val="0028390F"/>
    <w:rsid w:val="002858A0"/>
    <w:rsid w:val="002A6910"/>
    <w:rsid w:val="002B1637"/>
    <w:rsid w:val="002C43D3"/>
    <w:rsid w:val="002C5558"/>
    <w:rsid w:val="002D0B3D"/>
    <w:rsid w:val="002E6D3B"/>
    <w:rsid w:val="002E7BD0"/>
    <w:rsid w:val="00306277"/>
    <w:rsid w:val="00315A54"/>
    <w:rsid w:val="003162DC"/>
    <w:rsid w:val="00340077"/>
    <w:rsid w:val="00342822"/>
    <w:rsid w:val="003524F8"/>
    <w:rsid w:val="00353289"/>
    <w:rsid w:val="00361696"/>
    <w:rsid w:val="00364D8D"/>
    <w:rsid w:val="00364EF6"/>
    <w:rsid w:val="0036624C"/>
    <w:rsid w:val="0037012C"/>
    <w:rsid w:val="00377689"/>
    <w:rsid w:val="003B1EE3"/>
    <w:rsid w:val="003B3B6B"/>
    <w:rsid w:val="003E5C2E"/>
    <w:rsid w:val="003F0534"/>
    <w:rsid w:val="00402E7F"/>
    <w:rsid w:val="00407035"/>
    <w:rsid w:val="00431AE3"/>
    <w:rsid w:val="0044132C"/>
    <w:rsid w:val="00450E64"/>
    <w:rsid w:val="004559BF"/>
    <w:rsid w:val="00462A50"/>
    <w:rsid w:val="00472E8A"/>
    <w:rsid w:val="00480EAA"/>
    <w:rsid w:val="004A1645"/>
    <w:rsid w:val="004A203F"/>
    <w:rsid w:val="004A4083"/>
    <w:rsid w:val="004B4929"/>
    <w:rsid w:val="004C5836"/>
    <w:rsid w:val="004C75F2"/>
    <w:rsid w:val="004D3E6F"/>
    <w:rsid w:val="005008D9"/>
    <w:rsid w:val="005041F4"/>
    <w:rsid w:val="005059C0"/>
    <w:rsid w:val="0052015F"/>
    <w:rsid w:val="005228FD"/>
    <w:rsid w:val="00523B3A"/>
    <w:rsid w:val="00523FC4"/>
    <w:rsid w:val="00530DD5"/>
    <w:rsid w:val="00531243"/>
    <w:rsid w:val="00537BAA"/>
    <w:rsid w:val="00556B0A"/>
    <w:rsid w:val="0055794A"/>
    <w:rsid w:val="00560F26"/>
    <w:rsid w:val="0058180F"/>
    <w:rsid w:val="00587DF7"/>
    <w:rsid w:val="005A4114"/>
    <w:rsid w:val="005A52A3"/>
    <w:rsid w:val="005C05F4"/>
    <w:rsid w:val="005D4BD0"/>
    <w:rsid w:val="005D5421"/>
    <w:rsid w:val="005F6BD3"/>
    <w:rsid w:val="00606B98"/>
    <w:rsid w:val="0061362E"/>
    <w:rsid w:val="00614327"/>
    <w:rsid w:val="006159D0"/>
    <w:rsid w:val="00642946"/>
    <w:rsid w:val="00650285"/>
    <w:rsid w:val="00660E7A"/>
    <w:rsid w:val="006614F7"/>
    <w:rsid w:val="00665709"/>
    <w:rsid w:val="006737D0"/>
    <w:rsid w:val="006775F2"/>
    <w:rsid w:val="006840A9"/>
    <w:rsid w:val="006F4BE7"/>
    <w:rsid w:val="0072043E"/>
    <w:rsid w:val="007247CE"/>
    <w:rsid w:val="00726F43"/>
    <w:rsid w:val="007326AC"/>
    <w:rsid w:val="0076741B"/>
    <w:rsid w:val="0077409C"/>
    <w:rsid w:val="00777751"/>
    <w:rsid w:val="00782C03"/>
    <w:rsid w:val="007831A5"/>
    <w:rsid w:val="007872C9"/>
    <w:rsid w:val="007930EC"/>
    <w:rsid w:val="007A2028"/>
    <w:rsid w:val="007A3AF8"/>
    <w:rsid w:val="007B6FA1"/>
    <w:rsid w:val="007C64FF"/>
    <w:rsid w:val="007D091C"/>
    <w:rsid w:val="007D10E2"/>
    <w:rsid w:val="007E366E"/>
    <w:rsid w:val="007E3F2D"/>
    <w:rsid w:val="00803933"/>
    <w:rsid w:val="00816165"/>
    <w:rsid w:val="00822F64"/>
    <w:rsid w:val="008322F1"/>
    <w:rsid w:val="00844112"/>
    <w:rsid w:val="00850229"/>
    <w:rsid w:val="00856F37"/>
    <w:rsid w:val="0086377B"/>
    <w:rsid w:val="00875E81"/>
    <w:rsid w:val="00885D7D"/>
    <w:rsid w:val="008A2428"/>
    <w:rsid w:val="008A3F99"/>
    <w:rsid w:val="008C2A69"/>
    <w:rsid w:val="008C58FB"/>
    <w:rsid w:val="008D0A5E"/>
    <w:rsid w:val="008D1C75"/>
    <w:rsid w:val="008E048A"/>
    <w:rsid w:val="008E0658"/>
    <w:rsid w:val="0090064C"/>
    <w:rsid w:val="00903C2B"/>
    <w:rsid w:val="009073A1"/>
    <w:rsid w:val="009107AA"/>
    <w:rsid w:val="00917694"/>
    <w:rsid w:val="00942115"/>
    <w:rsid w:val="0094675F"/>
    <w:rsid w:val="0094684E"/>
    <w:rsid w:val="00950302"/>
    <w:rsid w:val="00957580"/>
    <w:rsid w:val="00995365"/>
    <w:rsid w:val="009B051D"/>
    <w:rsid w:val="009B0637"/>
    <w:rsid w:val="009B2AF6"/>
    <w:rsid w:val="009C064A"/>
    <w:rsid w:val="009C0CB0"/>
    <w:rsid w:val="009D64D0"/>
    <w:rsid w:val="009F19FC"/>
    <w:rsid w:val="00A043AB"/>
    <w:rsid w:val="00A20118"/>
    <w:rsid w:val="00A4018B"/>
    <w:rsid w:val="00A704AC"/>
    <w:rsid w:val="00AB0250"/>
    <w:rsid w:val="00AD04F7"/>
    <w:rsid w:val="00AE14B6"/>
    <w:rsid w:val="00AF5773"/>
    <w:rsid w:val="00B00715"/>
    <w:rsid w:val="00B15342"/>
    <w:rsid w:val="00B2702E"/>
    <w:rsid w:val="00B3389B"/>
    <w:rsid w:val="00B43A6A"/>
    <w:rsid w:val="00B47786"/>
    <w:rsid w:val="00B841F6"/>
    <w:rsid w:val="00B971FB"/>
    <w:rsid w:val="00BA1220"/>
    <w:rsid w:val="00BC162D"/>
    <w:rsid w:val="00BC164E"/>
    <w:rsid w:val="00BC4069"/>
    <w:rsid w:val="00BE750D"/>
    <w:rsid w:val="00C01E43"/>
    <w:rsid w:val="00C12CFE"/>
    <w:rsid w:val="00C25B28"/>
    <w:rsid w:val="00C31FC5"/>
    <w:rsid w:val="00C35455"/>
    <w:rsid w:val="00C444B7"/>
    <w:rsid w:val="00C514D4"/>
    <w:rsid w:val="00C641E4"/>
    <w:rsid w:val="00C774D1"/>
    <w:rsid w:val="00C87B4D"/>
    <w:rsid w:val="00CA30C5"/>
    <w:rsid w:val="00CB077B"/>
    <w:rsid w:val="00CB5F96"/>
    <w:rsid w:val="00CC2944"/>
    <w:rsid w:val="00CC60C5"/>
    <w:rsid w:val="00CD0B24"/>
    <w:rsid w:val="00CD4153"/>
    <w:rsid w:val="00D24525"/>
    <w:rsid w:val="00D3702B"/>
    <w:rsid w:val="00D57D07"/>
    <w:rsid w:val="00D8567F"/>
    <w:rsid w:val="00DA0ED0"/>
    <w:rsid w:val="00DF5353"/>
    <w:rsid w:val="00E13F2E"/>
    <w:rsid w:val="00E22131"/>
    <w:rsid w:val="00E36AC2"/>
    <w:rsid w:val="00E36F4B"/>
    <w:rsid w:val="00E43348"/>
    <w:rsid w:val="00E4706D"/>
    <w:rsid w:val="00E5478F"/>
    <w:rsid w:val="00E55F28"/>
    <w:rsid w:val="00E65232"/>
    <w:rsid w:val="00E72EF4"/>
    <w:rsid w:val="00E85E33"/>
    <w:rsid w:val="00E85E70"/>
    <w:rsid w:val="00EA2606"/>
    <w:rsid w:val="00EC2604"/>
    <w:rsid w:val="00EC64B6"/>
    <w:rsid w:val="00EE0F52"/>
    <w:rsid w:val="00EF6958"/>
    <w:rsid w:val="00F007ED"/>
    <w:rsid w:val="00F32E7F"/>
    <w:rsid w:val="00F3642F"/>
    <w:rsid w:val="00F533C8"/>
    <w:rsid w:val="00F6546B"/>
    <w:rsid w:val="00FA259F"/>
    <w:rsid w:val="00FB2715"/>
    <w:rsid w:val="00FC6EE1"/>
    <w:rsid w:val="00FC797E"/>
    <w:rsid w:val="00FF56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6CB6B"/>
  <w15:chartTrackingRefBased/>
  <w15:docId w15:val="{2C9E0FC2-5E6A-4839-A8CB-49594987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29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2A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201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94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62A5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2015F"/>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176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694"/>
  </w:style>
  <w:style w:type="paragraph" w:styleId="Footer">
    <w:name w:val="footer"/>
    <w:basedOn w:val="Normal"/>
    <w:link w:val="FooterChar"/>
    <w:uiPriority w:val="99"/>
    <w:unhideWhenUsed/>
    <w:rsid w:val="009176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694"/>
  </w:style>
  <w:style w:type="character" w:styleId="Hyperlink">
    <w:name w:val="Hyperlink"/>
    <w:basedOn w:val="DefaultParagraphFont"/>
    <w:uiPriority w:val="99"/>
    <w:unhideWhenUsed/>
    <w:rsid w:val="00885D7D"/>
    <w:rPr>
      <w:color w:val="0563C1" w:themeColor="hyperlink"/>
      <w:u w:val="single"/>
    </w:rPr>
  </w:style>
  <w:style w:type="character" w:customStyle="1" w:styleId="UnresolvedMention1">
    <w:name w:val="Unresolved Mention1"/>
    <w:basedOn w:val="DefaultParagraphFont"/>
    <w:uiPriority w:val="99"/>
    <w:semiHidden/>
    <w:unhideWhenUsed/>
    <w:rsid w:val="00885D7D"/>
    <w:rPr>
      <w:color w:val="605E5C"/>
      <w:shd w:val="clear" w:color="auto" w:fill="E1DFDD"/>
    </w:rPr>
  </w:style>
  <w:style w:type="paragraph" w:styleId="Caption">
    <w:name w:val="caption"/>
    <w:basedOn w:val="Normal"/>
    <w:next w:val="Normal"/>
    <w:uiPriority w:val="35"/>
    <w:unhideWhenUsed/>
    <w:qFormat/>
    <w:rsid w:val="00E72EF4"/>
    <w:pPr>
      <w:spacing w:after="200" w:line="240" w:lineRule="auto"/>
    </w:pPr>
    <w:rPr>
      <w:i/>
      <w:iCs/>
      <w:color w:val="44546A" w:themeColor="text2"/>
      <w:sz w:val="18"/>
      <w:szCs w:val="18"/>
    </w:rPr>
  </w:style>
  <w:style w:type="table" w:styleId="TableGrid">
    <w:name w:val="Table Grid"/>
    <w:basedOn w:val="TableNormal"/>
    <w:uiPriority w:val="39"/>
    <w:rsid w:val="0072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72043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204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43E"/>
    <w:rPr>
      <w:rFonts w:ascii="Segoe UI" w:hAnsi="Segoe UI" w:cs="Segoe UI"/>
      <w:sz w:val="18"/>
      <w:szCs w:val="18"/>
    </w:rPr>
  </w:style>
  <w:style w:type="table" w:styleId="GridTable1Light">
    <w:name w:val="Grid Table 1 Light"/>
    <w:basedOn w:val="TableNormal"/>
    <w:uiPriority w:val="46"/>
    <w:rsid w:val="007204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247CE"/>
    <w:rPr>
      <w:sz w:val="16"/>
      <w:szCs w:val="16"/>
    </w:rPr>
  </w:style>
  <w:style w:type="paragraph" w:styleId="CommentText">
    <w:name w:val="annotation text"/>
    <w:basedOn w:val="Normal"/>
    <w:link w:val="CommentTextChar"/>
    <w:uiPriority w:val="99"/>
    <w:semiHidden/>
    <w:unhideWhenUsed/>
    <w:rsid w:val="007247CE"/>
    <w:pPr>
      <w:spacing w:line="240" w:lineRule="auto"/>
    </w:pPr>
    <w:rPr>
      <w:sz w:val="20"/>
      <w:szCs w:val="20"/>
    </w:rPr>
  </w:style>
  <w:style w:type="character" w:customStyle="1" w:styleId="CommentTextChar">
    <w:name w:val="Comment Text Char"/>
    <w:basedOn w:val="DefaultParagraphFont"/>
    <w:link w:val="CommentText"/>
    <w:uiPriority w:val="99"/>
    <w:semiHidden/>
    <w:rsid w:val="007247CE"/>
    <w:rPr>
      <w:sz w:val="20"/>
      <w:szCs w:val="20"/>
    </w:rPr>
  </w:style>
  <w:style w:type="paragraph" w:styleId="CommentSubject">
    <w:name w:val="annotation subject"/>
    <w:basedOn w:val="CommentText"/>
    <w:next w:val="CommentText"/>
    <w:link w:val="CommentSubjectChar"/>
    <w:uiPriority w:val="99"/>
    <w:semiHidden/>
    <w:unhideWhenUsed/>
    <w:rsid w:val="007247CE"/>
    <w:rPr>
      <w:b/>
      <w:bCs/>
    </w:rPr>
  </w:style>
  <w:style w:type="character" w:customStyle="1" w:styleId="CommentSubjectChar">
    <w:name w:val="Comment Subject Char"/>
    <w:basedOn w:val="CommentTextChar"/>
    <w:link w:val="CommentSubject"/>
    <w:uiPriority w:val="99"/>
    <w:semiHidden/>
    <w:rsid w:val="007247CE"/>
    <w:rPr>
      <w:b/>
      <w:bCs/>
      <w:sz w:val="20"/>
      <w:szCs w:val="20"/>
    </w:rPr>
  </w:style>
  <w:style w:type="paragraph" w:styleId="NormalWeb">
    <w:name w:val="Normal (Web)"/>
    <w:basedOn w:val="Normal"/>
    <w:uiPriority w:val="99"/>
    <w:semiHidden/>
    <w:unhideWhenUsed/>
    <w:rsid w:val="00523FC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C797E"/>
    <w:rPr>
      <w:color w:val="954F72" w:themeColor="followedHyperlink"/>
      <w:u w:val="single"/>
    </w:rPr>
  </w:style>
  <w:style w:type="paragraph" w:styleId="FootnoteText">
    <w:name w:val="footnote text"/>
    <w:basedOn w:val="Normal"/>
    <w:link w:val="FootnoteTextChar"/>
    <w:uiPriority w:val="99"/>
    <w:semiHidden/>
    <w:unhideWhenUsed/>
    <w:rsid w:val="008322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22F1"/>
    <w:rPr>
      <w:sz w:val="20"/>
      <w:szCs w:val="20"/>
    </w:rPr>
  </w:style>
  <w:style w:type="character" w:styleId="FootnoteReference">
    <w:name w:val="footnote reference"/>
    <w:basedOn w:val="DefaultParagraphFont"/>
    <w:uiPriority w:val="99"/>
    <w:semiHidden/>
    <w:unhideWhenUsed/>
    <w:rsid w:val="008322F1"/>
    <w:rPr>
      <w:vertAlign w:val="superscript"/>
    </w:rPr>
  </w:style>
  <w:style w:type="paragraph" w:styleId="Revision">
    <w:name w:val="Revision"/>
    <w:hidden/>
    <w:uiPriority w:val="99"/>
    <w:semiHidden/>
    <w:rsid w:val="00AE14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0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2.gov.bc.ca/gov/content/governments/celebrating-british-columbia/historic-places/provincial-federal-registers"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rossland.ca/post-office-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479F6-6D10-4373-96E4-833E52327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5258</Words>
  <Characters>29971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Saretsky</dc:creator>
  <cp:keywords/>
  <dc:description/>
  <cp:lastModifiedBy>Laura Saretsky</cp:lastModifiedBy>
  <cp:revision>6</cp:revision>
  <dcterms:created xsi:type="dcterms:W3CDTF">2018-09-19T22:28:00Z</dcterms:created>
  <dcterms:modified xsi:type="dcterms:W3CDTF">2019-02-08T22:31:00Z</dcterms:modified>
</cp:coreProperties>
</file>